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D9BE" w14:textId="77777777" w:rsidR="00D01A00" w:rsidRDefault="00D01A00">
      <w:pPr>
        <w:spacing w:after="0" w:line="259" w:lineRule="auto"/>
        <w:ind w:left="-1440" w:right="165" w:firstLine="0"/>
      </w:pPr>
    </w:p>
    <w:tbl>
      <w:tblPr>
        <w:tblStyle w:val="TableGrid"/>
        <w:tblW w:w="8940" w:type="dxa"/>
        <w:tblInd w:w="45" w:type="dxa"/>
        <w:tblCellMar>
          <w:left w:w="45" w:type="dxa"/>
          <w:bottom w:w="45" w:type="dxa"/>
          <w:right w:w="115" w:type="dxa"/>
        </w:tblCellMar>
        <w:tblLook w:val="04A0" w:firstRow="1" w:lastRow="0" w:firstColumn="1" w:lastColumn="0" w:noHBand="0" w:noVBand="1"/>
      </w:tblPr>
      <w:tblGrid>
        <w:gridCol w:w="5343"/>
        <w:gridCol w:w="3597"/>
      </w:tblGrid>
      <w:tr w:rsidR="00D01A00" w14:paraId="47BA7C6D" w14:textId="77777777">
        <w:trPr>
          <w:trHeight w:val="4113"/>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7701435C" w14:textId="77777777" w:rsidR="00D01A00" w:rsidRDefault="003B6EE3">
            <w:pPr>
              <w:spacing w:after="668" w:line="259" w:lineRule="auto"/>
              <w:ind w:left="0" w:firstLine="0"/>
            </w:pPr>
            <w:r>
              <w:rPr>
                <w:sz w:val="20"/>
              </w:rPr>
              <w:t xml:space="preserve">                                                            </w:t>
            </w:r>
            <w:r>
              <w:rPr>
                <w:noProof/>
              </w:rPr>
              <w:drawing>
                <wp:inline distT="0" distB="0" distL="0" distR="0" wp14:anchorId="3C1B5ACF" wp14:editId="00777D1D">
                  <wp:extent cx="1783080" cy="171450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1783080" cy="1714500"/>
                          </a:xfrm>
                          <a:prstGeom prst="rect">
                            <a:avLst/>
                          </a:prstGeom>
                        </pic:spPr>
                      </pic:pic>
                    </a:graphicData>
                  </a:graphic>
                </wp:inline>
              </w:drawing>
            </w:r>
          </w:p>
          <w:p w14:paraId="0682170A" w14:textId="77777777" w:rsidR="00D01A00" w:rsidRDefault="003B6EE3">
            <w:pPr>
              <w:spacing w:after="0" w:line="259" w:lineRule="auto"/>
              <w:ind w:left="2160" w:firstLine="0"/>
            </w:pPr>
            <w:r>
              <w:rPr>
                <w:b/>
                <w:color w:val="9BBB59"/>
                <w:sz w:val="48"/>
              </w:rPr>
              <w:t>WOODSIDE SCHOOL</w:t>
            </w:r>
          </w:p>
        </w:tc>
      </w:tr>
      <w:tr w:rsidR="00D01A00" w14:paraId="6291F24B" w14:textId="77777777">
        <w:trPr>
          <w:trHeight w:val="2505"/>
        </w:trPr>
        <w:tc>
          <w:tcPr>
            <w:tcW w:w="8940" w:type="dxa"/>
            <w:gridSpan w:val="2"/>
            <w:tcBorders>
              <w:top w:val="single" w:sz="36" w:space="0" w:color="000000"/>
              <w:left w:val="single" w:sz="36" w:space="0" w:color="000000"/>
              <w:bottom w:val="single" w:sz="36" w:space="0" w:color="000000"/>
              <w:right w:val="single" w:sz="36" w:space="0" w:color="000000"/>
            </w:tcBorders>
            <w:vAlign w:val="center"/>
          </w:tcPr>
          <w:p w14:paraId="5844385D" w14:textId="77777777" w:rsidR="00D01A00" w:rsidRDefault="003B6EE3">
            <w:pPr>
              <w:spacing w:after="0" w:line="259" w:lineRule="auto"/>
              <w:ind w:left="157" w:firstLine="0"/>
              <w:jc w:val="center"/>
            </w:pPr>
            <w:r>
              <w:rPr>
                <w:b/>
                <w:sz w:val="52"/>
              </w:rPr>
              <w:t xml:space="preserve">Healthy living (including </w:t>
            </w:r>
          </w:p>
          <w:p w14:paraId="4C332EA9" w14:textId="77777777" w:rsidR="00D01A00" w:rsidRDefault="003B6EE3">
            <w:pPr>
              <w:spacing w:after="0" w:line="259" w:lineRule="auto"/>
              <w:ind w:left="0" w:firstLine="0"/>
              <w:jc w:val="center"/>
            </w:pPr>
            <w:r>
              <w:rPr>
                <w:b/>
                <w:sz w:val="52"/>
              </w:rPr>
              <w:t>RSHE) policy for Woodside School</w:t>
            </w:r>
          </w:p>
        </w:tc>
      </w:tr>
      <w:tr w:rsidR="00D01A00" w14:paraId="25A50FDA" w14:textId="77777777">
        <w:trPr>
          <w:trHeight w:val="1720"/>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14090C7A" w14:textId="77777777" w:rsidR="00D01A00" w:rsidRDefault="003B6EE3">
            <w:pPr>
              <w:spacing w:after="0" w:line="259" w:lineRule="auto"/>
              <w:ind w:left="164" w:firstLine="0"/>
              <w:jc w:val="center"/>
            </w:pPr>
            <w:r>
              <w:rPr>
                <w:sz w:val="28"/>
              </w:rPr>
              <w:t>Independent School Standards: paragraphs 2(2)(d), 2(2)(</w:t>
            </w:r>
            <w:proofErr w:type="spellStart"/>
            <w:r>
              <w:rPr>
                <w:sz w:val="28"/>
              </w:rPr>
              <w:t>i</w:t>
            </w:r>
            <w:proofErr w:type="spellEnd"/>
            <w:r>
              <w:rPr>
                <w:sz w:val="28"/>
              </w:rPr>
              <w:t xml:space="preserve">), </w:t>
            </w:r>
          </w:p>
          <w:p w14:paraId="3A306702" w14:textId="77777777" w:rsidR="00D01A00" w:rsidRDefault="003B6EE3">
            <w:pPr>
              <w:spacing w:after="0" w:line="259" w:lineRule="auto"/>
              <w:ind w:left="241" w:firstLine="0"/>
              <w:jc w:val="center"/>
            </w:pPr>
            <w:r>
              <w:rPr>
                <w:sz w:val="28"/>
              </w:rPr>
              <w:t>2</w:t>
            </w:r>
            <w:proofErr w:type="gramStart"/>
            <w:r>
              <w:rPr>
                <w:sz w:val="28"/>
              </w:rPr>
              <w:t>A(</w:t>
            </w:r>
            <w:proofErr w:type="gramEnd"/>
            <w:r>
              <w:rPr>
                <w:sz w:val="28"/>
              </w:rPr>
              <w:t>1)– 2</w:t>
            </w:r>
            <w:proofErr w:type="gramStart"/>
            <w:r>
              <w:rPr>
                <w:sz w:val="28"/>
              </w:rPr>
              <w:t>A(</w:t>
            </w:r>
            <w:proofErr w:type="gramEnd"/>
            <w:r>
              <w:rPr>
                <w:sz w:val="28"/>
              </w:rPr>
              <w:t xml:space="preserve">2), 5 and 34; and statutory </w:t>
            </w:r>
            <w:proofErr w:type="spellStart"/>
            <w:proofErr w:type="gramStart"/>
            <w:r>
              <w:rPr>
                <w:sz w:val="28"/>
              </w:rPr>
              <w:t>guidance:</w:t>
            </w:r>
            <w:r>
              <w:rPr>
                <w:i/>
                <w:sz w:val="31"/>
              </w:rPr>
              <w:t>The</w:t>
            </w:r>
            <w:proofErr w:type="spellEnd"/>
            <w:proofErr w:type="gramEnd"/>
            <w:r>
              <w:rPr>
                <w:i/>
                <w:sz w:val="31"/>
              </w:rPr>
              <w:t xml:space="preserve"> </w:t>
            </w:r>
          </w:p>
          <w:p w14:paraId="6DEC8487" w14:textId="77777777" w:rsidR="00D01A00" w:rsidRDefault="003B6EE3">
            <w:pPr>
              <w:spacing w:after="0" w:line="259" w:lineRule="auto"/>
              <w:ind w:left="0" w:firstLine="0"/>
              <w:jc w:val="center"/>
            </w:pPr>
            <w:r>
              <w:rPr>
                <w:i/>
                <w:sz w:val="31"/>
              </w:rPr>
              <w:t>Relationships and Relationships and Sex Education Regulations 2019</w:t>
            </w:r>
            <w:r>
              <w:rPr>
                <w:sz w:val="28"/>
              </w:rPr>
              <w:t>.</w:t>
            </w:r>
          </w:p>
        </w:tc>
      </w:tr>
      <w:tr w:rsidR="00D01A00" w14:paraId="5629D826" w14:textId="77777777">
        <w:trPr>
          <w:trHeight w:val="2484"/>
        </w:trPr>
        <w:tc>
          <w:tcPr>
            <w:tcW w:w="8940" w:type="dxa"/>
            <w:gridSpan w:val="2"/>
            <w:tcBorders>
              <w:top w:val="single" w:sz="36" w:space="0" w:color="000000"/>
              <w:left w:val="single" w:sz="36" w:space="0" w:color="000000"/>
              <w:bottom w:val="single" w:sz="36" w:space="0" w:color="000000"/>
              <w:right w:val="single" w:sz="36" w:space="0" w:color="000000"/>
            </w:tcBorders>
            <w:vAlign w:val="bottom"/>
          </w:tcPr>
          <w:p w14:paraId="06E92AFC" w14:textId="77777777" w:rsidR="00AC025D" w:rsidRDefault="00AC025D">
            <w:pPr>
              <w:spacing w:after="0" w:line="259" w:lineRule="auto"/>
              <w:ind w:left="470" w:right="1948" w:hanging="360"/>
              <w:rPr>
                <w:b/>
                <w:sz w:val="28"/>
              </w:rPr>
            </w:pPr>
          </w:p>
          <w:p w14:paraId="625A3EC1" w14:textId="77777777" w:rsidR="00AC025D" w:rsidRDefault="00AC025D">
            <w:pPr>
              <w:spacing w:after="0" w:line="259" w:lineRule="auto"/>
              <w:ind w:left="470" w:right="1948" w:hanging="360"/>
              <w:rPr>
                <w:b/>
                <w:sz w:val="28"/>
              </w:rPr>
            </w:pPr>
          </w:p>
          <w:p w14:paraId="48D7AED2" w14:textId="77777777" w:rsidR="00AC025D" w:rsidRDefault="00AC025D">
            <w:pPr>
              <w:spacing w:after="0" w:line="259" w:lineRule="auto"/>
              <w:ind w:left="470" w:right="1948" w:hanging="360"/>
              <w:rPr>
                <w:b/>
                <w:sz w:val="28"/>
              </w:rPr>
            </w:pPr>
          </w:p>
          <w:p w14:paraId="0B041627" w14:textId="3B2656AB" w:rsidR="00D01A00" w:rsidRDefault="003B6EE3">
            <w:pPr>
              <w:spacing w:after="0" w:line="259" w:lineRule="auto"/>
              <w:ind w:left="470" w:right="1948" w:hanging="360"/>
              <w:rPr>
                <w:sz w:val="28"/>
              </w:rPr>
            </w:pPr>
            <w:r>
              <w:rPr>
                <w:b/>
                <w:sz w:val="28"/>
              </w:rPr>
              <w:t xml:space="preserve">Relationships, sex and health education </w:t>
            </w:r>
            <w:r>
              <w:rPr>
                <w:rFonts w:ascii="Noto Sans Symbols2" w:eastAsia="Noto Sans Symbols2" w:hAnsi="Noto Sans Symbols2" w:cs="Noto Sans Symbols2"/>
                <w:sz w:val="28"/>
              </w:rPr>
              <w:t>🞱</w:t>
            </w:r>
            <w:r>
              <w:rPr>
                <w:sz w:val="28"/>
              </w:rPr>
              <w:t xml:space="preserve"> Subject content, how and when it is taught </w:t>
            </w:r>
            <w:r>
              <w:rPr>
                <w:rFonts w:ascii="Noto Sans Symbols2" w:eastAsia="Noto Sans Symbols2" w:hAnsi="Noto Sans Symbols2" w:cs="Noto Sans Symbols2"/>
                <w:sz w:val="28"/>
              </w:rPr>
              <w:t>🞱</w:t>
            </w:r>
            <w:r>
              <w:rPr>
                <w:sz w:val="28"/>
              </w:rPr>
              <w:t xml:space="preserve"> How the subject is monitored </w:t>
            </w:r>
            <w:r>
              <w:rPr>
                <w:rFonts w:ascii="Noto Sans Symbols2" w:eastAsia="Noto Sans Symbols2" w:hAnsi="Noto Sans Symbols2" w:cs="Noto Sans Symbols2"/>
                <w:sz w:val="28"/>
              </w:rPr>
              <w:t>🞱</w:t>
            </w:r>
            <w:r>
              <w:rPr>
                <w:sz w:val="28"/>
              </w:rPr>
              <w:t xml:space="preserve"> Information for families.</w:t>
            </w:r>
          </w:p>
          <w:p w14:paraId="467E6A89" w14:textId="77777777" w:rsidR="00AC025D" w:rsidRDefault="00AC025D">
            <w:pPr>
              <w:spacing w:after="0" w:line="259" w:lineRule="auto"/>
              <w:ind w:left="470" w:right="1948" w:hanging="360"/>
            </w:pPr>
          </w:p>
          <w:p w14:paraId="2DD48D5B" w14:textId="77777777" w:rsidR="00AC025D" w:rsidRDefault="00AC025D">
            <w:pPr>
              <w:spacing w:after="0" w:line="259" w:lineRule="auto"/>
              <w:ind w:left="470" w:right="1948" w:hanging="360"/>
            </w:pPr>
          </w:p>
          <w:p w14:paraId="7949B73B" w14:textId="77777777" w:rsidR="00AC025D" w:rsidRDefault="00AC025D">
            <w:pPr>
              <w:spacing w:after="0" w:line="259" w:lineRule="auto"/>
              <w:ind w:left="470" w:right="1948" w:hanging="360"/>
            </w:pPr>
          </w:p>
          <w:p w14:paraId="5C5C729A" w14:textId="77777777" w:rsidR="00AC025D" w:rsidRDefault="00AC025D">
            <w:pPr>
              <w:spacing w:after="0" w:line="259" w:lineRule="auto"/>
              <w:ind w:left="470" w:right="1948" w:hanging="360"/>
            </w:pPr>
          </w:p>
          <w:p w14:paraId="2383B963" w14:textId="77777777" w:rsidR="00AC025D" w:rsidRDefault="00AC025D">
            <w:pPr>
              <w:spacing w:after="0" w:line="259" w:lineRule="auto"/>
              <w:ind w:left="470" w:right="1948" w:hanging="360"/>
            </w:pPr>
          </w:p>
          <w:p w14:paraId="349DD967" w14:textId="77777777" w:rsidR="00AC025D" w:rsidRDefault="00AC025D">
            <w:pPr>
              <w:spacing w:after="0" w:line="259" w:lineRule="auto"/>
              <w:ind w:left="470" w:right="1948" w:hanging="360"/>
            </w:pPr>
          </w:p>
          <w:p w14:paraId="66E780B1" w14:textId="77777777" w:rsidR="00AC025D" w:rsidRDefault="00AC025D">
            <w:pPr>
              <w:spacing w:after="0" w:line="259" w:lineRule="auto"/>
              <w:ind w:left="470" w:right="1948" w:hanging="360"/>
            </w:pPr>
          </w:p>
          <w:p w14:paraId="485DEBBF" w14:textId="77777777" w:rsidR="00AC025D" w:rsidRDefault="00AC025D">
            <w:pPr>
              <w:spacing w:after="0" w:line="259" w:lineRule="auto"/>
              <w:ind w:left="470" w:right="1948" w:hanging="360"/>
            </w:pPr>
          </w:p>
        </w:tc>
      </w:tr>
      <w:tr w:rsidR="00D01A00" w14:paraId="226D7488" w14:textId="77777777">
        <w:trPr>
          <w:trHeight w:val="947"/>
        </w:trPr>
        <w:tc>
          <w:tcPr>
            <w:tcW w:w="5343" w:type="dxa"/>
            <w:tcBorders>
              <w:top w:val="single" w:sz="36" w:space="0" w:color="000000"/>
              <w:left w:val="single" w:sz="36" w:space="0" w:color="000000"/>
              <w:bottom w:val="single" w:sz="36" w:space="0" w:color="000000"/>
              <w:right w:val="single" w:sz="36" w:space="0" w:color="000000"/>
            </w:tcBorders>
            <w:vAlign w:val="bottom"/>
          </w:tcPr>
          <w:p w14:paraId="1E561AE0" w14:textId="77777777" w:rsidR="00D01A00" w:rsidRDefault="003B6EE3">
            <w:pPr>
              <w:spacing w:after="0" w:line="259" w:lineRule="auto"/>
              <w:ind w:left="1109" w:right="856" w:firstLine="0"/>
              <w:jc w:val="center"/>
            </w:pPr>
            <w:r>
              <w:rPr>
                <w:b/>
                <w:sz w:val="28"/>
              </w:rPr>
              <w:lastRenderedPageBreak/>
              <w:t>Last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6851BA85" w14:textId="1990D583" w:rsidR="00D01A00" w:rsidRDefault="003B6EE3">
            <w:pPr>
              <w:spacing w:after="0" w:line="259" w:lineRule="auto"/>
              <w:ind w:left="669" w:right="419" w:firstLine="0"/>
              <w:jc w:val="center"/>
            </w:pPr>
            <w:r>
              <w:rPr>
                <w:sz w:val="28"/>
              </w:rPr>
              <w:t>March 202</w:t>
            </w:r>
            <w:r w:rsidR="00C93B58">
              <w:rPr>
                <w:sz w:val="28"/>
              </w:rPr>
              <w:t>5</w:t>
            </w:r>
          </w:p>
        </w:tc>
      </w:tr>
      <w:tr w:rsidR="00D01A00" w14:paraId="28A585C2" w14:textId="77777777">
        <w:trPr>
          <w:trHeight w:val="927"/>
        </w:trPr>
        <w:tc>
          <w:tcPr>
            <w:tcW w:w="5343" w:type="dxa"/>
            <w:tcBorders>
              <w:top w:val="single" w:sz="36" w:space="0" w:color="000000"/>
              <w:left w:val="single" w:sz="36" w:space="0" w:color="000000"/>
              <w:bottom w:val="single" w:sz="36" w:space="0" w:color="000000"/>
              <w:right w:val="single" w:sz="36" w:space="0" w:color="000000"/>
            </w:tcBorders>
            <w:vAlign w:val="bottom"/>
          </w:tcPr>
          <w:p w14:paraId="5C1C54AE" w14:textId="77777777" w:rsidR="00D01A00" w:rsidRDefault="003B6EE3">
            <w:pPr>
              <w:spacing w:after="0" w:line="259" w:lineRule="auto"/>
              <w:ind w:left="1073" w:right="820" w:firstLine="0"/>
              <w:jc w:val="center"/>
            </w:pPr>
            <w:r>
              <w:rPr>
                <w:b/>
                <w:sz w:val="28"/>
              </w:rPr>
              <w:t>Next external review</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45E977CB" w14:textId="3A557B9F" w:rsidR="00D01A00" w:rsidRDefault="003B6EE3">
            <w:pPr>
              <w:spacing w:after="0" w:line="259" w:lineRule="auto"/>
              <w:ind w:left="669" w:right="419" w:firstLine="0"/>
              <w:jc w:val="center"/>
            </w:pPr>
            <w:r>
              <w:rPr>
                <w:sz w:val="28"/>
              </w:rPr>
              <w:t>March 2026</w:t>
            </w:r>
          </w:p>
        </w:tc>
      </w:tr>
      <w:tr w:rsidR="00D01A00" w14:paraId="55118C85" w14:textId="77777777">
        <w:trPr>
          <w:trHeight w:val="1105"/>
        </w:trPr>
        <w:tc>
          <w:tcPr>
            <w:tcW w:w="5343" w:type="dxa"/>
            <w:tcBorders>
              <w:top w:val="single" w:sz="36" w:space="0" w:color="000000"/>
              <w:left w:val="single" w:sz="36" w:space="0" w:color="000000"/>
              <w:bottom w:val="single" w:sz="36" w:space="0" w:color="000000"/>
              <w:right w:val="single" w:sz="36" w:space="0" w:color="000000"/>
            </w:tcBorders>
            <w:vAlign w:val="center"/>
          </w:tcPr>
          <w:p w14:paraId="7109233D" w14:textId="77777777" w:rsidR="00D01A00" w:rsidRDefault="003B6EE3">
            <w:pPr>
              <w:spacing w:after="0" w:line="259" w:lineRule="auto"/>
              <w:ind w:left="162" w:firstLine="0"/>
              <w:jc w:val="center"/>
            </w:pPr>
            <w:r>
              <w:rPr>
                <w:b/>
                <w:sz w:val="28"/>
              </w:rPr>
              <w:t>Latest update</w:t>
            </w:r>
          </w:p>
        </w:tc>
        <w:tc>
          <w:tcPr>
            <w:tcW w:w="3597" w:type="dxa"/>
            <w:tcBorders>
              <w:top w:val="single" w:sz="36" w:space="0" w:color="000000"/>
              <w:left w:val="single" w:sz="36" w:space="0" w:color="000000"/>
              <w:bottom w:val="single" w:sz="36" w:space="0" w:color="000000"/>
              <w:right w:val="single" w:sz="36" w:space="0" w:color="000000"/>
            </w:tcBorders>
            <w:vAlign w:val="bottom"/>
          </w:tcPr>
          <w:p w14:paraId="0699CB1B" w14:textId="2C8D4B7F" w:rsidR="00D01A00" w:rsidRDefault="003B6EE3">
            <w:pPr>
              <w:spacing w:after="0" w:line="259" w:lineRule="auto"/>
              <w:ind w:left="674" w:right="426" w:firstLine="0"/>
              <w:jc w:val="center"/>
            </w:pPr>
            <w:r>
              <w:rPr>
                <w:sz w:val="28"/>
              </w:rPr>
              <w:t>March 202</w:t>
            </w:r>
            <w:r w:rsidR="00C93B58">
              <w:rPr>
                <w:sz w:val="28"/>
              </w:rPr>
              <w:t>5</w:t>
            </w:r>
          </w:p>
        </w:tc>
      </w:tr>
    </w:tbl>
    <w:p w14:paraId="1D48AF9F" w14:textId="77777777" w:rsidR="00D01A00" w:rsidRDefault="003B6EE3">
      <w:pPr>
        <w:ind w:left="0" w:right="188" w:firstLine="0"/>
      </w:pPr>
      <w:r>
        <w:t xml:space="preserve">This policy should also be </w:t>
      </w:r>
      <w:proofErr w:type="gramStart"/>
      <w:r>
        <w:t>read</w:t>
      </w:r>
      <w:proofErr w:type="gramEnd"/>
      <w:r>
        <w:t xml:space="preserve"> in conjunction with our ‘keeping pupils safe’, ‘online safety’ and ‘anti-bullying’ policies.</w:t>
      </w:r>
      <w:r>
        <w:br w:type="page"/>
      </w:r>
    </w:p>
    <w:p w14:paraId="0886306C" w14:textId="77777777" w:rsidR="00D01A00" w:rsidRDefault="003B6EE3">
      <w:pPr>
        <w:pStyle w:val="Heading1"/>
        <w:ind w:left="-5"/>
      </w:pPr>
      <w:r>
        <w:lastRenderedPageBreak/>
        <w:t>HEALTHY LIVING</w:t>
      </w:r>
    </w:p>
    <w:p w14:paraId="1EFC418E" w14:textId="77777777" w:rsidR="00D01A00" w:rsidRDefault="003B6EE3">
      <w:pPr>
        <w:spacing w:after="300" w:line="324" w:lineRule="auto"/>
        <w:ind w:left="560" w:right="188"/>
      </w:pPr>
      <w:r>
        <w:rPr>
          <w:rFonts w:ascii="Noto Sans Symbols2" w:eastAsia="Noto Sans Symbols2" w:hAnsi="Noto Sans Symbols2" w:cs="Noto Sans Symbols2"/>
        </w:rPr>
        <w:t xml:space="preserve">⬛ </w:t>
      </w:r>
      <w:r>
        <w:t>We believe that teaching pupils to make healthy choices is crucial in supporting them to develop personally, morally and socially.</w:t>
      </w:r>
    </w:p>
    <w:p w14:paraId="4E6B9F67" w14:textId="155A79D2" w:rsidR="00D01A00" w:rsidRDefault="003B6EE3">
      <w:pPr>
        <w:spacing w:after="375"/>
        <w:ind w:left="560" w:right="188"/>
      </w:pPr>
      <w:r>
        <w:rPr>
          <w:rFonts w:ascii="Noto Sans Symbols2" w:eastAsia="Noto Sans Symbols2" w:hAnsi="Noto Sans Symbols2" w:cs="Noto Sans Symbols2"/>
        </w:rPr>
        <w:t xml:space="preserve">⬛ </w:t>
      </w:r>
      <w:r>
        <w:t xml:space="preserve">Through our values curriculum, therapeutic approach, PSHCE and RSHE </w:t>
      </w:r>
      <w:proofErr w:type="spellStart"/>
      <w:r>
        <w:t>programme</w:t>
      </w:r>
      <w:proofErr w:type="spellEnd"/>
      <w:r>
        <w:t>, pupils develop the knowledge, skills and attributes they need to keep themselves healthy, safe and able to form and maintain positive relationships. They learn about the importance of consent, healthy relationships, diversity, respect and staying safe in-person, online and using mobile technology. They also learn about puberty, sex and birth in a sensitive, suitably</w:t>
      </w:r>
      <w:r w:rsidR="00AC025D">
        <w:t xml:space="preserve"> </w:t>
      </w:r>
      <w:r>
        <w:t>sequenced, age-appropriate way.</w:t>
      </w:r>
    </w:p>
    <w:p w14:paraId="11CF22D0" w14:textId="77777777" w:rsidR="00D01A00" w:rsidRDefault="003B6EE3">
      <w:pPr>
        <w:spacing w:after="363"/>
        <w:ind w:left="560" w:right="188"/>
      </w:pPr>
      <w:r>
        <w:rPr>
          <w:rFonts w:ascii="Noto Sans Symbols2" w:eastAsia="Noto Sans Symbols2" w:hAnsi="Noto Sans Symbols2" w:cs="Noto Sans Symbols2"/>
        </w:rPr>
        <w:t xml:space="preserve">⬛ </w:t>
      </w:r>
      <w:r>
        <w:t xml:space="preserve">We promote our core values through our PSHCE curriculum and termly focuses. Within the teaching of PSHCE we also provide a range of spiritual, moral, social and cultural (SMSC) experiences </w:t>
      </w:r>
      <w:proofErr w:type="gramStart"/>
      <w:r>
        <w:t>in order to</w:t>
      </w:r>
      <w:proofErr w:type="gramEnd"/>
      <w:r>
        <w:t xml:space="preserve"> prepare pupils for life in modern Britain and beyond. During their time at Woodside Schools, pupils will learn the key knowledge and skills required over time to prepare them for their next steps.</w:t>
      </w:r>
    </w:p>
    <w:p w14:paraId="52774AB8" w14:textId="77777777" w:rsidR="00D01A00" w:rsidRDefault="003B6EE3">
      <w:pPr>
        <w:spacing w:after="233"/>
        <w:ind w:left="190" w:right="188" w:firstLine="0"/>
      </w:pPr>
      <w:r>
        <w:rPr>
          <w:rFonts w:ascii="Noto Sans Symbols2" w:eastAsia="Noto Sans Symbols2" w:hAnsi="Noto Sans Symbols2" w:cs="Noto Sans Symbols2"/>
        </w:rPr>
        <w:t xml:space="preserve">⬛ </w:t>
      </w:r>
      <w:r>
        <w:t xml:space="preserve">We are committed to adhering to the </w:t>
      </w:r>
      <w:hyperlink r:id="rId8">
        <w:r w:rsidR="00D01A00">
          <w:rPr>
            <w:color w:val="0000FF"/>
            <w:u w:val="single" w:color="0000FF"/>
          </w:rPr>
          <w:t>statutory RSHE guidance</w:t>
        </w:r>
      </w:hyperlink>
      <w:r>
        <w:rPr>
          <w:color w:val="0000FF"/>
        </w:rPr>
        <w:t xml:space="preserve"> </w:t>
      </w:r>
      <w:r>
        <w:t>in full.</w:t>
      </w:r>
    </w:p>
    <w:p w14:paraId="457A67C9" w14:textId="77777777" w:rsidR="00D01A00" w:rsidRDefault="003B6EE3">
      <w:pPr>
        <w:pStyle w:val="Heading1"/>
        <w:ind w:left="-5"/>
      </w:pPr>
      <w:r>
        <w:t>RELATIONSHIPS AND SEX EDUCATION (RSE)</w:t>
      </w:r>
    </w:p>
    <w:p w14:paraId="03EC55ED" w14:textId="77777777" w:rsidR="00D01A00" w:rsidRDefault="003B6EE3">
      <w:pPr>
        <w:spacing w:after="368"/>
        <w:ind w:left="560" w:right="188"/>
      </w:pPr>
      <w:r>
        <w:rPr>
          <w:rFonts w:ascii="Noto Sans Symbols2" w:eastAsia="Noto Sans Symbols2" w:hAnsi="Noto Sans Symbols2" w:cs="Noto Sans Symbols2"/>
        </w:rPr>
        <w:t xml:space="preserve">⬛ </w:t>
      </w:r>
      <w:r>
        <w:t xml:space="preserve">RSE is about the emotional, social and cultural development of pupils, and involves learning about relationships, sexual health, sexuality, healthy lifestyles, diversity and personal identity. RSE involves a combination of sharing </w:t>
      </w:r>
      <w:proofErr w:type="gramStart"/>
      <w:r>
        <w:t>information, and</w:t>
      </w:r>
      <w:proofErr w:type="gramEnd"/>
      <w:r>
        <w:t xml:space="preserve"> exploring issues and values.</w:t>
      </w:r>
    </w:p>
    <w:p w14:paraId="1CA918A7" w14:textId="77777777" w:rsidR="00D01A00" w:rsidRDefault="003B6EE3">
      <w:pPr>
        <w:spacing w:after="362"/>
        <w:ind w:left="560" w:right="850"/>
      </w:pPr>
      <w:r>
        <w:rPr>
          <w:rFonts w:ascii="Noto Sans Symbols2" w:eastAsia="Noto Sans Symbols2" w:hAnsi="Noto Sans Symbols2" w:cs="Noto Sans Symbols2"/>
        </w:rPr>
        <w:t xml:space="preserve">⬛ </w:t>
      </w:r>
      <w:r>
        <w:t>RSE is one way in which we ensure the curriculum pays regard to all the protected characteristics, including sex, gender reassignment, sexual orientation, marriage and civil partnership and pregnancy and maternity.</w:t>
      </w:r>
    </w:p>
    <w:p w14:paraId="1E2370F2" w14:textId="77777777" w:rsidR="00D01A00" w:rsidRDefault="003B6EE3">
      <w:pPr>
        <w:spacing w:after="324"/>
        <w:ind w:left="190" w:right="188" w:firstLine="0"/>
      </w:pPr>
      <w:r>
        <w:rPr>
          <w:rFonts w:ascii="Noto Sans Symbols2" w:eastAsia="Noto Sans Symbols2" w:hAnsi="Noto Sans Symbols2" w:cs="Noto Sans Symbols2"/>
        </w:rPr>
        <w:t xml:space="preserve">⬛ </w:t>
      </w:r>
      <w:r>
        <w:t>RSE in no way promotes sexual activity.</w:t>
      </w:r>
    </w:p>
    <w:p w14:paraId="50B0C92F" w14:textId="77777777" w:rsidR="00D01A00" w:rsidRDefault="003B6EE3">
      <w:pPr>
        <w:spacing w:after="343" w:line="291" w:lineRule="auto"/>
        <w:ind w:left="575" w:right="350"/>
        <w:jc w:val="both"/>
      </w:pPr>
      <w:r>
        <w:rPr>
          <w:rFonts w:ascii="Noto Sans Symbols2" w:eastAsia="Noto Sans Symbols2" w:hAnsi="Noto Sans Symbols2" w:cs="Noto Sans Symbols2"/>
        </w:rPr>
        <w:t xml:space="preserve">⬛ </w:t>
      </w:r>
      <w:r>
        <w:t xml:space="preserve">It is crucial that our RSE </w:t>
      </w:r>
      <w:proofErr w:type="spellStart"/>
      <w:r>
        <w:t>programme</w:t>
      </w:r>
      <w:proofErr w:type="spellEnd"/>
      <w:r>
        <w:t xml:space="preserve"> is sensitively addressed and adapted accordingly as some of our pupils have experienced sexual abuse first-hand.</w:t>
      </w:r>
    </w:p>
    <w:p w14:paraId="2922DEAD" w14:textId="77777777" w:rsidR="00D01A00" w:rsidRDefault="003B6EE3">
      <w:pPr>
        <w:spacing w:after="0" w:line="259" w:lineRule="auto"/>
        <w:ind w:left="-5" w:hanging="10"/>
      </w:pPr>
      <w:r>
        <w:rPr>
          <w:b/>
        </w:rPr>
        <w:t xml:space="preserve">THOSE WHO IDENTIFY AS LESBIAN, GAY, BISEXUAL, </w:t>
      </w:r>
    </w:p>
    <w:p w14:paraId="39C55B14" w14:textId="77777777" w:rsidR="00D01A00" w:rsidRDefault="003B6EE3">
      <w:pPr>
        <w:spacing w:after="0" w:line="259" w:lineRule="auto"/>
        <w:ind w:left="-5" w:hanging="10"/>
      </w:pPr>
      <w:r>
        <w:rPr>
          <w:b/>
        </w:rPr>
        <w:t xml:space="preserve">TRANSGENDER, QUEER, NON-BINARY (ETCETERA) AND PREJUDICE </w:t>
      </w:r>
    </w:p>
    <w:p w14:paraId="6343EC00" w14:textId="77777777" w:rsidR="00D01A00" w:rsidRDefault="003B6EE3">
      <w:pPr>
        <w:spacing w:after="300" w:line="259" w:lineRule="auto"/>
        <w:ind w:left="-5" w:hanging="10"/>
      </w:pPr>
      <w:r>
        <w:rPr>
          <w:b/>
        </w:rPr>
        <w:lastRenderedPageBreak/>
        <w:t>AND DISCRIMINATION INCLUDING HOMOPHOBIA, BIPHOBIA &amp; TRANSPHOBIA</w:t>
      </w:r>
    </w:p>
    <w:p w14:paraId="3FC19EC1" w14:textId="77777777" w:rsidR="00D01A00" w:rsidRDefault="003B6EE3">
      <w:pPr>
        <w:spacing w:after="294" w:line="329" w:lineRule="auto"/>
        <w:ind w:left="560" w:right="188"/>
      </w:pPr>
      <w:r>
        <w:rPr>
          <w:rFonts w:ascii="Noto Sans Symbols2" w:eastAsia="Noto Sans Symbols2" w:hAnsi="Noto Sans Symbols2" w:cs="Noto Sans Symbols2"/>
        </w:rPr>
        <w:t xml:space="preserve">⬛ </w:t>
      </w:r>
      <w:r>
        <w:t>Staff have regular equality training which focuses on all the protected characteristics.</w:t>
      </w:r>
    </w:p>
    <w:p w14:paraId="01F43B64" w14:textId="77777777" w:rsidR="00D01A00" w:rsidRDefault="003B6EE3">
      <w:pPr>
        <w:spacing w:after="294" w:line="329" w:lineRule="auto"/>
        <w:ind w:left="560" w:right="188"/>
      </w:pPr>
      <w:r>
        <w:rPr>
          <w:rFonts w:ascii="Noto Sans Symbols2" w:eastAsia="Noto Sans Symbols2" w:hAnsi="Noto Sans Symbols2" w:cs="Noto Sans Symbols2"/>
        </w:rPr>
        <w:t xml:space="preserve">⬛ </w:t>
      </w:r>
      <w:r>
        <w:t xml:space="preserve">The focus is on tackling discriminatory language and </w:t>
      </w:r>
      <w:proofErr w:type="gramStart"/>
      <w:r>
        <w:t>bullying, and</w:t>
      </w:r>
      <w:proofErr w:type="gramEnd"/>
      <w:r>
        <w:t xml:space="preserve"> promoting equality and embracing </w:t>
      </w:r>
      <w:proofErr w:type="gramStart"/>
      <w:r>
        <w:t>difference</w:t>
      </w:r>
      <w:proofErr w:type="gramEnd"/>
      <w:r>
        <w:t>.</w:t>
      </w:r>
    </w:p>
    <w:p w14:paraId="119726AD" w14:textId="77777777" w:rsidR="00D01A00" w:rsidRDefault="003B6EE3">
      <w:pPr>
        <w:spacing w:after="242" w:line="291" w:lineRule="auto"/>
        <w:ind w:left="575" w:right="495"/>
        <w:jc w:val="both"/>
      </w:pPr>
      <w:r>
        <w:rPr>
          <w:rFonts w:ascii="Noto Sans Symbols2" w:eastAsia="Noto Sans Symbols2" w:hAnsi="Noto Sans Symbols2" w:cs="Noto Sans Symbols2"/>
        </w:rPr>
        <w:t xml:space="preserve">⬛ </w:t>
      </w:r>
      <w:r>
        <w:t xml:space="preserve">Also see our equality policy, which refers in more detail how we meet the requirements of the Equality Act 2010, by teaching pupils (and training staff) about </w:t>
      </w:r>
      <w:proofErr w:type="gramStart"/>
      <w:r>
        <w:t>all of</w:t>
      </w:r>
      <w:proofErr w:type="gramEnd"/>
      <w:r>
        <w:t xml:space="preserve"> the protected characteristics.</w:t>
      </w:r>
    </w:p>
    <w:p w14:paraId="6EB368EE" w14:textId="77777777" w:rsidR="00D01A00" w:rsidRDefault="003B6EE3">
      <w:pPr>
        <w:pStyle w:val="Heading1"/>
        <w:ind w:left="-5"/>
      </w:pPr>
      <w:r>
        <w:t>SUBJECT CONTENT, HOW AND WHEN IT IS TAUGHT</w:t>
      </w:r>
    </w:p>
    <w:p w14:paraId="73CD5823" w14:textId="77777777" w:rsidR="00D01A00" w:rsidRDefault="003B6EE3">
      <w:pPr>
        <w:spacing w:after="302" w:line="291" w:lineRule="auto"/>
        <w:ind w:left="419" w:right="419"/>
        <w:jc w:val="both"/>
      </w:pPr>
      <w:r>
        <w:rPr>
          <w:rFonts w:ascii="Noto Sans Symbols2" w:eastAsia="Noto Sans Symbols2" w:hAnsi="Noto Sans Symbols2" w:cs="Noto Sans Symbols2"/>
        </w:rPr>
        <w:t xml:space="preserve">⬛ </w:t>
      </w:r>
      <w:r>
        <w:t>RSE is taught within the schools’ personal, social, health and citizenship education (PSHCE) curriculum. Some biological aspects of RSE are taught within the science curriculum.</w:t>
      </w:r>
    </w:p>
    <w:p w14:paraId="27BB234A" w14:textId="77777777" w:rsidR="00D01A00" w:rsidRDefault="003B6EE3">
      <w:pPr>
        <w:spacing w:after="326"/>
        <w:ind w:left="434" w:right="383"/>
      </w:pPr>
      <w:r>
        <w:rPr>
          <w:rFonts w:ascii="Noto Sans Symbols2" w:eastAsia="Noto Sans Symbols2" w:hAnsi="Noto Sans Symbols2" w:cs="Noto Sans Symbols2"/>
        </w:rPr>
        <w:t xml:space="preserve">⬛ </w:t>
      </w:r>
      <w:r>
        <w:t xml:space="preserve">We teach three weekly lessons of PSHCE at Key Stages 1–3 and even more frequently at Key Stage 4. As part of this, Relationships Education (at Key Stages 1–2) and Relationships </w:t>
      </w:r>
      <w:r>
        <w:rPr>
          <w:b/>
        </w:rPr>
        <w:t xml:space="preserve">and </w:t>
      </w:r>
      <w:r>
        <w:t>Sex Education (at Key Stage 3) are taught for one term for a period of six weeks in term 6 (June–July) every year; each year progressively builds on pupils’ prior learning.</w:t>
      </w:r>
    </w:p>
    <w:p w14:paraId="51458900" w14:textId="77777777" w:rsidR="00D01A00" w:rsidRDefault="003B6EE3">
      <w:pPr>
        <w:spacing w:after="303" w:line="291" w:lineRule="auto"/>
        <w:ind w:left="419" w:right="1062"/>
        <w:jc w:val="both"/>
      </w:pPr>
      <w:r>
        <w:rPr>
          <w:rFonts w:ascii="Noto Sans Symbols2" w:eastAsia="Noto Sans Symbols2" w:hAnsi="Noto Sans Symbols2" w:cs="Noto Sans Symbols2"/>
        </w:rPr>
        <w:t xml:space="preserve">⬛ </w:t>
      </w:r>
      <w:r>
        <w:t>At Key Stage 4, Relationships and Sexual Education (RSE) is supported by workshops provided by Brook, once a term, every term.</w:t>
      </w:r>
    </w:p>
    <w:p w14:paraId="73A5AAE6" w14:textId="77777777" w:rsidR="00D01A00" w:rsidRDefault="003B6EE3">
      <w:pPr>
        <w:spacing w:after="228" w:line="347" w:lineRule="auto"/>
        <w:ind w:left="64" w:right="722" w:firstLine="0"/>
      </w:pPr>
      <w:r>
        <w:rPr>
          <w:rFonts w:ascii="Noto Sans Symbols2" w:eastAsia="Noto Sans Symbols2" w:hAnsi="Noto Sans Symbols2" w:cs="Noto Sans Symbols2"/>
        </w:rPr>
        <w:t xml:space="preserve">⬛ </w:t>
      </w:r>
      <w:r>
        <w:t xml:space="preserve">At Key Stages 1–2, Relationships Education is taught by classroom teachers and at Key Stages 3–4, RSE is taught by PSHCE teachers. </w:t>
      </w:r>
      <w:r>
        <w:rPr>
          <w:rFonts w:ascii="Noto Sans Symbols2" w:eastAsia="Noto Sans Symbols2" w:hAnsi="Noto Sans Symbols2" w:cs="Noto Sans Symbols2"/>
        </w:rPr>
        <w:t xml:space="preserve">⬛ </w:t>
      </w:r>
      <w:r>
        <w:t>Some aspects of RSE are also regularly covered in other areas such as assemblies and themed days.</w:t>
      </w:r>
    </w:p>
    <w:p w14:paraId="359A3AF5" w14:textId="77777777" w:rsidR="00D01A00" w:rsidRDefault="003B6EE3">
      <w:pPr>
        <w:spacing w:line="334" w:lineRule="auto"/>
        <w:ind w:left="434" w:right="188"/>
      </w:pPr>
      <w:r>
        <w:rPr>
          <w:rFonts w:ascii="Noto Sans Symbols2" w:eastAsia="Noto Sans Symbols2" w:hAnsi="Noto Sans Symbols2" w:cs="Noto Sans Symbols2"/>
        </w:rPr>
        <w:t xml:space="preserve">⬛ </w:t>
      </w:r>
      <w:r>
        <w:t xml:space="preserve">We formally teach Relationships Education (RE) to Key Stage 1–2 pupils and Relationships and Sexual Education (RSE) to our Key </w:t>
      </w:r>
    </w:p>
    <w:p w14:paraId="78D49727" w14:textId="77777777" w:rsidR="00D01A00" w:rsidRDefault="003B6EE3">
      <w:pPr>
        <w:spacing w:after="282" w:line="259" w:lineRule="auto"/>
        <w:ind w:left="0" w:right="111" w:firstLine="0"/>
        <w:jc w:val="center"/>
      </w:pPr>
      <w:r>
        <w:t>Stage 3 pupils and cover national statutory guidance which aims to:</w:t>
      </w:r>
    </w:p>
    <w:p w14:paraId="0EB79E52" w14:textId="77777777" w:rsidR="00D01A00" w:rsidRDefault="003B6EE3">
      <w:pPr>
        <w:numPr>
          <w:ilvl w:val="0"/>
          <w:numId w:val="1"/>
        </w:numPr>
        <w:ind w:right="940" w:hanging="360"/>
      </w:pPr>
      <w:r>
        <w:lastRenderedPageBreak/>
        <w:t>help pupils develop an understanding of the different types of relationships, including family relationships</w:t>
      </w:r>
    </w:p>
    <w:p w14:paraId="35415986" w14:textId="77777777" w:rsidR="00D01A00" w:rsidRDefault="003B6EE3">
      <w:pPr>
        <w:numPr>
          <w:ilvl w:val="0"/>
          <w:numId w:val="1"/>
        </w:numPr>
        <w:spacing w:after="343" w:line="229" w:lineRule="auto"/>
        <w:ind w:right="940" w:hanging="360"/>
      </w:pPr>
      <w:r>
        <w:t>help pupils to develop skills in forming, respecting and maintaining relationships with others, including their peers</w:t>
      </w:r>
    </w:p>
    <w:p w14:paraId="27144A30" w14:textId="77777777" w:rsidR="00D01A00" w:rsidRDefault="003B6EE3">
      <w:pPr>
        <w:numPr>
          <w:ilvl w:val="0"/>
          <w:numId w:val="1"/>
        </w:numPr>
        <w:ind w:right="940" w:hanging="360"/>
      </w:pPr>
      <w:r>
        <w:t>help pupils develop understanding of online relationships, being safe and the media</w:t>
      </w:r>
    </w:p>
    <w:p w14:paraId="506EEB7A" w14:textId="77777777" w:rsidR="00D01A00" w:rsidRDefault="003B6EE3">
      <w:pPr>
        <w:numPr>
          <w:ilvl w:val="0"/>
          <w:numId w:val="1"/>
        </w:numPr>
        <w:ind w:right="940" w:hanging="360"/>
      </w:pPr>
      <w:r>
        <w:t>teach pupils about the changes to their body that occur during puberty</w:t>
      </w:r>
    </w:p>
    <w:p w14:paraId="4A4C9191" w14:textId="77777777" w:rsidR="00D01A00" w:rsidRDefault="003B6EE3">
      <w:pPr>
        <w:numPr>
          <w:ilvl w:val="0"/>
          <w:numId w:val="1"/>
        </w:numPr>
        <w:spacing w:after="343" w:line="226" w:lineRule="auto"/>
        <w:ind w:right="940" w:hanging="360"/>
      </w:pPr>
      <w:r>
        <w:t>teach pupils about reproduction, intimate and sexual relationships, including same-sex relationships, sexual health and gender identity (secondary only).</w:t>
      </w:r>
    </w:p>
    <w:p w14:paraId="7679573E" w14:textId="77777777" w:rsidR="00D01A00" w:rsidRDefault="003B6EE3">
      <w:pPr>
        <w:spacing w:after="363"/>
        <w:ind w:left="560" w:right="188"/>
      </w:pPr>
      <w:r>
        <w:rPr>
          <w:rFonts w:ascii="Noto Sans Symbols2" w:eastAsia="Noto Sans Symbols2" w:hAnsi="Noto Sans Symbols2" w:cs="Noto Sans Symbols2"/>
        </w:rPr>
        <w:t xml:space="preserve">⬛ </w:t>
      </w:r>
      <w:r>
        <w:t xml:space="preserve">The schools work closely with our well-known community police officers, </w:t>
      </w:r>
      <w:proofErr w:type="gramStart"/>
      <w:r>
        <w:t>in particular for</w:t>
      </w:r>
      <w:proofErr w:type="gramEnd"/>
      <w:r>
        <w:t xml:space="preserve"> our secondary-aged pupils. At Key Stage 4, pupils participate in sexual health workshops delivered by Brook, which </w:t>
      </w:r>
      <w:proofErr w:type="gramStart"/>
      <w:r>
        <w:t>provides</w:t>
      </w:r>
      <w:proofErr w:type="gramEnd"/>
      <w:r>
        <w:t xml:space="preserve"> </w:t>
      </w:r>
      <w:proofErr w:type="gramStart"/>
      <w:r>
        <w:t>pupils</w:t>
      </w:r>
      <w:proofErr w:type="gramEnd"/>
      <w:r>
        <w:t xml:space="preserve"> access to education and advice on contraception.</w:t>
      </w:r>
    </w:p>
    <w:p w14:paraId="2814D11F" w14:textId="77777777" w:rsidR="00D01A00" w:rsidRDefault="003B6EE3">
      <w:pPr>
        <w:spacing w:after="271"/>
        <w:ind w:left="560" w:right="459"/>
      </w:pPr>
      <w:r>
        <w:rPr>
          <w:rFonts w:ascii="Noto Sans Symbols2" w:eastAsia="Noto Sans Symbols2" w:hAnsi="Noto Sans Symbols2" w:cs="Noto Sans Symbols2"/>
        </w:rPr>
        <w:t xml:space="preserve">⬛ </w:t>
      </w:r>
      <w:r>
        <w:t>RSE is delivered through a varied range of teaching activities which promote dialogue and understanding, such as circle time, discussion and role play.</w:t>
      </w:r>
    </w:p>
    <w:p w14:paraId="41A765CF" w14:textId="77777777" w:rsidR="00D01A00" w:rsidRDefault="003B6EE3">
      <w:pPr>
        <w:pStyle w:val="Heading1"/>
        <w:ind w:left="-5"/>
      </w:pPr>
      <w:r>
        <w:t>INFORMATION FOR FAMILIES INCLUDING ‘THE RIGHT TO WITHDRAW’</w:t>
      </w:r>
    </w:p>
    <w:p w14:paraId="4DF97DFB" w14:textId="77777777" w:rsidR="00D01A00" w:rsidRDefault="003B6EE3">
      <w:pPr>
        <w:spacing w:after="315"/>
        <w:ind w:left="434" w:right="188"/>
      </w:pPr>
      <w:r>
        <w:rPr>
          <w:rFonts w:ascii="Noto Sans Symbols2" w:eastAsia="Noto Sans Symbols2" w:hAnsi="Noto Sans Symbols2" w:cs="Noto Sans Symbols2"/>
        </w:rPr>
        <w:t xml:space="preserve">⬛ </w:t>
      </w:r>
      <w:r>
        <w:t>Families have been consulted about this policy and our RSE curriculum. Parents and carers’ feedback was (and is continually) invited to help shape this final policy.</w:t>
      </w:r>
    </w:p>
    <w:p w14:paraId="7762E078" w14:textId="77777777" w:rsidR="00D01A00" w:rsidRDefault="003B6EE3">
      <w:pPr>
        <w:spacing w:after="320"/>
        <w:ind w:left="434" w:right="188"/>
      </w:pPr>
      <w:r>
        <w:rPr>
          <w:rFonts w:ascii="Noto Sans Symbols2" w:eastAsia="Noto Sans Symbols2" w:hAnsi="Noto Sans Symbols2" w:cs="Noto Sans Symbols2"/>
        </w:rPr>
        <w:t xml:space="preserve">⬛ </w:t>
      </w:r>
      <w:r>
        <w:t xml:space="preserve">We will always inform families, in advance, of when the RSE </w:t>
      </w:r>
      <w:proofErr w:type="spellStart"/>
      <w:r>
        <w:t>programme</w:t>
      </w:r>
      <w:proofErr w:type="spellEnd"/>
      <w:r>
        <w:t xml:space="preserve"> is being taught and will provide an opportunity for families, mainly on our </w:t>
      </w:r>
      <w:proofErr w:type="gramStart"/>
      <w:r>
        <w:t>families</w:t>
      </w:r>
      <w:proofErr w:type="gramEnd"/>
      <w:r>
        <w:t xml:space="preserve"> days, to view the subject overview, which includes content and lesson resources </w:t>
      </w:r>
      <w:proofErr w:type="gramStart"/>
      <w:r>
        <w:t>and also</w:t>
      </w:r>
      <w:proofErr w:type="gramEnd"/>
      <w:r>
        <w:t xml:space="preserve"> this policy. Families can also request the RSE subject overview from a relevant leader at any time.</w:t>
      </w:r>
    </w:p>
    <w:p w14:paraId="274A5714" w14:textId="77777777" w:rsidR="00D01A00" w:rsidRDefault="003B6EE3">
      <w:pPr>
        <w:spacing w:after="336"/>
        <w:ind w:left="434" w:right="188"/>
      </w:pPr>
      <w:r>
        <w:rPr>
          <w:rFonts w:ascii="Noto Sans Symbols2" w:eastAsia="Noto Sans Symbols2" w:hAnsi="Noto Sans Symbols2" w:cs="Noto Sans Symbols2"/>
        </w:rPr>
        <w:t xml:space="preserve">⬛ </w:t>
      </w:r>
      <w:r>
        <w:t xml:space="preserve">Families have the right to withdraw their child/ren from some or all of sex education delivered as part of statutory RSE. This is officially known as the ‘right to be excused from sex education’. Requests for withdrawal should be directed </w:t>
      </w:r>
      <w:proofErr w:type="gramStart"/>
      <w:r>
        <w:t>to</w:t>
      </w:r>
      <w:proofErr w:type="gramEnd"/>
      <w:r>
        <w:t xml:space="preserve"> the relevant assistant principal. The leader will discuss the request with families. Once these discussions have taken place, except in exceptional circumstances, we will respect the family’s request to withdraw their </w:t>
      </w:r>
      <w:proofErr w:type="gramStart"/>
      <w:r>
        <w:t>child</w:t>
      </w:r>
      <w:proofErr w:type="gramEnd"/>
      <w:r>
        <w:t xml:space="preserve"> and alternative learning will be facilitated. After that point, if the pupil wishes to receive sex education rather than be withdrawn, we will </w:t>
      </w:r>
      <w:proofErr w:type="gramStart"/>
      <w:r>
        <w:t>make arrangements</w:t>
      </w:r>
      <w:proofErr w:type="gramEnd"/>
      <w:r>
        <w:t xml:space="preserve"> to provide them with sex education during one of those terms.</w:t>
      </w:r>
    </w:p>
    <w:p w14:paraId="69FB5AED" w14:textId="77777777" w:rsidR="00D01A00" w:rsidRDefault="003B6EE3">
      <w:pPr>
        <w:spacing w:after="34"/>
        <w:ind w:left="435" w:right="188"/>
      </w:pPr>
      <w:r>
        <w:rPr>
          <w:rFonts w:ascii="Noto Sans Symbols2" w:eastAsia="Noto Sans Symbols2" w:hAnsi="Noto Sans Symbols2" w:cs="Noto Sans Symbols2"/>
        </w:rPr>
        <w:lastRenderedPageBreak/>
        <w:t xml:space="preserve">⬛ </w:t>
      </w:r>
      <w:r>
        <w:t>Families have no right to withdraw their children from Relationships Education.</w:t>
      </w:r>
    </w:p>
    <w:p w14:paraId="6ADC2CEE" w14:textId="77777777" w:rsidR="00D01A00" w:rsidRDefault="003B6EE3">
      <w:pPr>
        <w:pStyle w:val="Heading1"/>
        <w:spacing w:after="507"/>
        <w:ind w:left="-5"/>
      </w:pPr>
      <w:r>
        <w:t>HEALTH EDUCATION</w:t>
      </w:r>
    </w:p>
    <w:p w14:paraId="1BB4A9D0" w14:textId="77777777" w:rsidR="00D01A00" w:rsidRDefault="003B6EE3">
      <w:pPr>
        <w:spacing w:after="358"/>
        <w:ind w:left="434" w:right="188"/>
      </w:pPr>
      <w:r>
        <w:rPr>
          <w:rFonts w:ascii="Noto Sans Symbols2" w:eastAsia="Noto Sans Symbols2" w:hAnsi="Noto Sans Symbols2" w:cs="Noto Sans Symbols2"/>
        </w:rPr>
        <w:t xml:space="preserve">⬛ </w:t>
      </w:r>
      <w:r>
        <w:t xml:space="preserve">The aim of teaching pupils about physical health and mental wellbeing is to give them the information that they need to make positive personal choices. It aims to enable them to </w:t>
      </w:r>
      <w:proofErr w:type="spellStart"/>
      <w:r>
        <w:t>recognise</w:t>
      </w:r>
      <w:proofErr w:type="spellEnd"/>
      <w:r>
        <w:t xml:space="preserve"> concerns, and to know how and where to seek appropriate support as early as possible.</w:t>
      </w:r>
    </w:p>
    <w:p w14:paraId="7CE35412" w14:textId="77777777" w:rsidR="00D01A00" w:rsidRDefault="003B6EE3">
      <w:pPr>
        <w:spacing w:after="272"/>
        <w:ind w:left="434" w:right="188"/>
      </w:pPr>
      <w:r>
        <w:rPr>
          <w:rFonts w:ascii="Noto Sans Symbols2" w:eastAsia="Noto Sans Symbols2" w:hAnsi="Noto Sans Symbols2" w:cs="Noto Sans Symbols2"/>
        </w:rPr>
        <w:t xml:space="preserve">⬛ </w:t>
      </w:r>
      <w:r>
        <w:t xml:space="preserve">The focus at for pupils of primary age is teaching them the characteristics of good physical health and mental wellbeing. As pupils get older, this knowledge is built </w:t>
      </w:r>
      <w:proofErr w:type="gramStart"/>
      <w:r>
        <w:t>upon, and</w:t>
      </w:r>
      <w:proofErr w:type="gramEnd"/>
      <w:r>
        <w:t xml:space="preserve"> enables pupils to understand how their bodies are changing, how they are feeling and why, to further develop the language that they use to talk about their bodies, health and emotions, and to understand why terms associated with mental and physical health difficulties should not be used pejoratively.</w:t>
      </w:r>
    </w:p>
    <w:p w14:paraId="381D29A1" w14:textId="77777777" w:rsidR="00D01A00" w:rsidRDefault="003B6EE3">
      <w:pPr>
        <w:pStyle w:val="Heading1"/>
        <w:ind w:left="-5"/>
      </w:pPr>
      <w:r>
        <w:t>SUBJECT CONTENT, HOW AND WHEN IT IS TAUGHT</w:t>
      </w:r>
    </w:p>
    <w:p w14:paraId="51D2DF54" w14:textId="77777777" w:rsidR="00D01A00" w:rsidRDefault="003B6EE3">
      <w:pPr>
        <w:spacing w:after="39" w:line="291" w:lineRule="auto"/>
        <w:ind w:left="575" w:right="350"/>
        <w:jc w:val="both"/>
      </w:pPr>
      <w:r>
        <w:rPr>
          <w:rFonts w:ascii="Noto Sans Symbols2" w:eastAsia="Noto Sans Symbols2" w:hAnsi="Noto Sans Symbols2" w:cs="Noto Sans Symbols2"/>
        </w:rPr>
        <w:t xml:space="preserve">⬛ </w:t>
      </w:r>
      <w:r>
        <w:t xml:space="preserve">Health Education in our schools is taught within our PSHCE curriculum. In line with non-statutory health education guidance, we </w:t>
      </w:r>
      <w:proofErr w:type="gramStart"/>
      <w:r>
        <w:t>cover,</w:t>
      </w:r>
      <w:proofErr w:type="gramEnd"/>
      <w:r>
        <w:t xml:space="preserve"> every year:</w:t>
      </w:r>
    </w:p>
    <w:p w14:paraId="21CE6B31" w14:textId="77777777" w:rsidR="00D01A00" w:rsidRDefault="003B6EE3">
      <w:pPr>
        <w:ind w:left="1081" w:right="188" w:firstLine="0"/>
      </w:pPr>
      <w:r>
        <w:rPr>
          <w:rFonts w:ascii="Noto Sans Symbols2" w:eastAsia="Noto Sans Symbols2" w:hAnsi="Noto Sans Symbols2" w:cs="Noto Sans Symbols2"/>
        </w:rPr>
        <w:t>🞱</w:t>
      </w:r>
      <w:r>
        <w:t xml:space="preserve"> mental health and wellbeing</w:t>
      </w:r>
    </w:p>
    <w:p w14:paraId="06F2E9D5" w14:textId="77777777" w:rsidR="00D01A00" w:rsidRDefault="003B6EE3">
      <w:pPr>
        <w:ind w:left="1081" w:right="188" w:firstLine="0"/>
      </w:pPr>
      <w:r>
        <w:rPr>
          <w:rFonts w:ascii="Noto Sans Symbols2" w:eastAsia="Noto Sans Symbols2" w:hAnsi="Noto Sans Symbols2" w:cs="Noto Sans Symbols2"/>
        </w:rPr>
        <w:t>🞱</w:t>
      </w:r>
      <w:r>
        <w:t xml:space="preserve"> internet and phone safety and harms</w:t>
      </w:r>
    </w:p>
    <w:p w14:paraId="3001383E" w14:textId="77777777" w:rsidR="00D01A00" w:rsidRDefault="003B6EE3">
      <w:pPr>
        <w:ind w:left="1081" w:right="188" w:firstLine="0"/>
      </w:pPr>
      <w:r>
        <w:rPr>
          <w:rFonts w:ascii="Noto Sans Symbols2" w:eastAsia="Noto Sans Symbols2" w:hAnsi="Noto Sans Symbols2" w:cs="Noto Sans Symbols2"/>
        </w:rPr>
        <w:t>🞱</w:t>
      </w:r>
      <w:r>
        <w:t xml:space="preserve"> physical health and fitness</w:t>
      </w:r>
    </w:p>
    <w:p w14:paraId="39D76E47" w14:textId="77777777" w:rsidR="00D01A00" w:rsidRDefault="003B6EE3">
      <w:pPr>
        <w:ind w:left="1081" w:right="188" w:firstLine="0"/>
      </w:pPr>
      <w:r>
        <w:rPr>
          <w:rFonts w:ascii="Noto Sans Symbols2" w:eastAsia="Noto Sans Symbols2" w:hAnsi="Noto Sans Symbols2" w:cs="Noto Sans Symbols2"/>
        </w:rPr>
        <w:t>🞱</w:t>
      </w:r>
      <w:r>
        <w:t xml:space="preserve"> healthy eating</w:t>
      </w:r>
    </w:p>
    <w:p w14:paraId="18AE65C6" w14:textId="77777777" w:rsidR="00D01A00" w:rsidRDefault="003B6EE3">
      <w:pPr>
        <w:ind w:left="1081" w:right="1247" w:firstLine="0"/>
      </w:pPr>
      <w:r>
        <w:rPr>
          <w:rFonts w:ascii="Noto Sans Symbols2" w:eastAsia="Noto Sans Symbols2" w:hAnsi="Noto Sans Symbols2" w:cs="Noto Sans Symbols2"/>
        </w:rPr>
        <w:t>🞱</w:t>
      </w:r>
      <w:r>
        <w:t xml:space="preserve"> careers, financial capability and economic wellbeing </w:t>
      </w:r>
      <w:r>
        <w:rPr>
          <w:rFonts w:ascii="Noto Sans Symbols2" w:eastAsia="Noto Sans Symbols2" w:hAnsi="Noto Sans Symbols2" w:cs="Noto Sans Symbols2"/>
        </w:rPr>
        <w:t>🞱</w:t>
      </w:r>
      <w:r>
        <w:t xml:space="preserve"> identity, society and equality</w:t>
      </w:r>
    </w:p>
    <w:p w14:paraId="75831772" w14:textId="77777777" w:rsidR="00D01A00" w:rsidRDefault="003B6EE3">
      <w:pPr>
        <w:ind w:left="1081" w:right="188" w:firstLine="0"/>
      </w:pPr>
      <w:r>
        <w:rPr>
          <w:rFonts w:ascii="Noto Sans Symbols2" w:eastAsia="Noto Sans Symbols2" w:hAnsi="Noto Sans Symbols2" w:cs="Noto Sans Symbols2"/>
        </w:rPr>
        <w:t>🞱</w:t>
      </w:r>
      <w:r>
        <w:t xml:space="preserve"> puberty, the changing adolescent body and consent</w:t>
      </w:r>
    </w:p>
    <w:p w14:paraId="41276B4C" w14:textId="77777777" w:rsidR="00D01A00" w:rsidRDefault="003B6EE3">
      <w:pPr>
        <w:spacing w:line="375" w:lineRule="auto"/>
        <w:ind w:left="1451" w:right="188"/>
      </w:pPr>
      <w:r>
        <w:rPr>
          <w:rFonts w:ascii="Noto Sans Symbols2" w:eastAsia="Noto Sans Symbols2" w:hAnsi="Noto Sans Symbols2" w:cs="Noto Sans Symbols2"/>
        </w:rPr>
        <w:t>🞱</w:t>
      </w:r>
      <w:r>
        <w:t xml:space="preserve"> keeping safe and managing </w:t>
      </w:r>
      <w:proofErr w:type="gramStart"/>
      <w:r>
        <w:t>risk</w:t>
      </w:r>
      <w:proofErr w:type="gramEnd"/>
      <w:r>
        <w:t>, including knife crime and basic first aid</w:t>
      </w:r>
    </w:p>
    <w:p w14:paraId="204C1841" w14:textId="77777777" w:rsidR="00D01A00" w:rsidRDefault="003B6EE3">
      <w:pPr>
        <w:spacing w:after="245"/>
        <w:ind w:left="1081" w:right="188" w:firstLine="0"/>
      </w:pPr>
      <w:r>
        <w:rPr>
          <w:rFonts w:ascii="Noto Sans Symbols2" w:eastAsia="Noto Sans Symbols2" w:hAnsi="Noto Sans Symbols2" w:cs="Noto Sans Symbols2"/>
        </w:rPr>
        <w:t>🞱</w:t>
      </w:r>
      <w:r>
        <w:t xml:space="preserve"> drugs, alcohol and tobacco.</w:t>
      </w:r>
    </w:p>
    <w:p w14:paraId="224B40B2" w14:textId="77777777" w:rsidR="00D01A00" w:rsidRDefault="003B6EE3">
      <w:pPr>
        <w:spacing w:after="334"/>
        <w:ind w:left="190" w:right="870" w:firstLine="0"/>
      </w:pPr>
      <w:r>
        <w:rPr>
          <w:rFonts w:ascii="Noto Sans Symbols2" w:eastAsia="Noto Sans Symbols2" w:hAnsi="Noto Sans Symbols2" w:cs="Noto Sans Symbols2"/>
        </w:rPr>
        <w:t xml:space="preserve">⬛ </w:t>
      </w:r>
      <w:r>
        <w:t xml:space="preserve">Each year is sequenced and progressively builds on pupils’ prior learning and allows allocated time for topics that pupils find difficult. </w:t>
      </w:r>
      <w:r>
        <w:rPr>
          <w:rFonts w:ascii="Noto Sans Symbols2" w:eastAsia="Noto Sans Symbols2" w:hAnsi="Noto Sans Symbols2" w:cs="Noto Sans Symbols2"/>
        </w:rPr>
        <w:t xml:space="preserve">⬛ </w:t>
      </w:r>
      <w:r>
        <w:t>Some aspects of health education are also regularly covered in other areas such as our values curriculum, assemblies and themed days.</w:t>
      </w:r>
    </w:p>
    <w:p w14:paraId="3BFDA04A" w14:textId="77777777" w:rsidR="00D01A00" w:rsidRDefault="003B6EE3">
      <w:pPr>
        <w:spacing w:after="360"/>
        <w:ind w:left="560" w:right="188"/>
      </w:pPr>
      <w:r>
        <w:rPr>
          <w:rFonts w:ascii="Noto Sans Symbols2" w:eastAsia="Noto Sans Symbols2" w:hAnsi="Noto Sans Symbols2" w:cs="Noto Sans Symbols2"/>
        </w:rPr>
        <w:lastRenderedPageBreak/>
        <w:t xml:space="preserve">⬛ </w:t>
      </w:r>
      <w:r>
        <w:t>The schools work closely with our well-known community police officers and Brook, who provide sexual health workshops for pupils at Key Stage 4.</w:t>
      </w:r>
    </w:p>
    <w:p w14:paraId="0BFB167F" w14:textId="77777777" w:rsidR="00D01A00" w:rsidRDefault="003B6EE3">
      <w:pPr>
        <w:ind w:left="190" w:right="188" w:firstLine="0"/>
      </w:pPr>
      <w:r>
        <w:rPr>
          <w:rFonts w:ascii="Noto Sans Symbols2" w:eastAsia="Noto Sans Symbols2" w:hAnsi="Noto Sans Symbols2" w:cs="Noto Sans Symbols2"/>
        </w:rPr>
        <w:t xml:space="preserve">⬛ </w:t>
      </w:r>
      <w:r>
        <w:t xml:space="preserve">We also commission an external </w:t>
      </w:r>
      <w:proofErr w:type="spellStart"/>
      <w:r>
        <w:t>organisation</w:t>
      </w:r>
      <w:proofErr w:type="spellEnd"/>
      <w:r>
        <w:t xml:space="preserve"> to deliver basic first </w:t>
      </w:r>
    </w:p>
    <w:p w14:paraId="3A9AB0EC" w14:textId="77777777" w:rsidR="00D01A00" w:rsidRDefault="003B6EE3">
      <w:pPr>
        <w:ind w:left="566" w:right="188" w:firstLine="0"/>
      </w:pPr>
      <w:r>
        <w:t>aid training for all pupils, once a year, every year.</w:t>
      </w:r>
      <w:r>
        <w:br w:type="page"/>
      </w:r>
    </w:p>
    <w:p w14:paraId="5B821CB5" w14:textId="77777777" w:rsidR="00D01A00" w:rsidRDefault="003B6EE3">
      <w:pPr>
        <w:pStyle w:val="Heading1"/>
        <w:ind w:left="-5"/>
      </w:pPr>
      <w:r>
        <w:lastRenderedPageBreak/>
        <w:t>HOW THE TEACHING OF HEALTHY LIVING IS MONITORED</w:t>
      </w:r>
    </w:p>
    <w:p w14:paraId="299436D4" w14:textId="77777777" w:rsidR="00D01A00" w:rsidRDefault="003B6EE3">
      <w:pPr>
        <w:spacing w:after="357"/>
        <w:ind w:left="560" w:right="188"/>
      </w:pPr>
      <w:r>
        <w:rPr>
          <w:rFonts w:ascii="Noto Sans Symbols2" w:eastAsia="Noto Sans Symbols2" w:hAnsi="Noto Sans Symbols2" w:cs="Noto Sans Symbols2"/>
        </w:rPr>
        <w:t xml:space="preserve">⬛ </w:t>
      </w:r>
      <w:r>
        <w:t>The senior vice principal oversees and monitors the overall quality of education across our schools. RSHE (as part of PSHCE) is monitored through learning walks, lesson observations, workbook scrutiny, workbook moderations and pupil and teacher interviews.</w:t>
      </w:r>
    </w:p>
    <w:p w14:paraId="36082C26" w14:textId="77777777" w:rsidR="00D01A00" w:rsidRDefault="003B6EE3">
      <w:pPr>
        <w:spacing w:after="143" w:line="291" w:lineRule="auto"/>
        <w:ind w:left="575" w:right="192"/>
        <w:jc w:val="both"/>
      </w:pPr>
      <w:r>
        <w:rPr>
          <w:rFonts w:ascii="Noto Sans Symbols2" w:eastAsia="Noto Sans Symbols2" w:hAnsi="Noto Sans Symbols2" w:cs="Noto Sans Symbols2"/>
        </w:rPr>
        <w:t xml:space="preserve">⬛ </w:t>
      </w:r>
      <w:r>
        <w:t xml:space="preserve">RSHE (as part of PSHCE) is externally </w:t>
      </w:r>
      <w:proofErr w:type="spellStart"/>
      <w:r>
        <w:t>scrutinised</w:t>
      </w:r>
      <w:proofErr w:type="spellEnd"/>
      <w:r>
        <w:t xml:space="preserve"> by the COO and the quality &amp; standards committee as part of our annual ‘focused reviews’ quality checks, as are all subjects.</w:t>
      </w:r>
    </w:p>
    <w:p w14:paraId="72926C11" w14:textId="77777777" w:rsidR="00D01A00" w:rsidRDefault="003B6EE3">
      <w:pPr>
        <w:pStyle w:val="Heading1"/>
        <w:ind w:left="-5"/>
      </w:pPr>
      <w:r>
        <w:t>PEDAGOGICAL DEVELOPMENT FOR STAFF</w:t>
      </w:r>
    </w:p>
    <w:p w14:paraId="7648C634" w14:textId="77777777" w:rsidR="00D01A00" w:rsidRDefault="003B6EE3">
      <w:pPr>
        <w:spacing w:after="357"/>
        <w:ind w:left="731" w:right="188"/>
      </w:pPr>
      <w:r>
        <w:rPr>
          <w:rFonts w:ascii="Noto Sans Symbols2" w:eastAsia="Noto Sans Symbols2" w:hAnsi="Noto Sans Symbols2" w:cs="Noto Sans Symbols2"/>
        </w:rPr>
        <w:t xml:space="preserve">⬛ </w:t>
      </w:r>
      <w:r>
        <w:t>Teachers are trained to teach RSHE and meet on a regular basis with other teachers and leaders during quality of education CPD meetings and INSET days. Our lead PSHCE teachers also attend CPD through the PSHE association.</w:t>
      </w:r>
    </w:p>
    <w:p w14:paraId="60E8A6A9" w14:textId="77777777" w:rsidR="00D01A00" w:rsidRDefault="003B6EE3">
      <w:pPr>
        <w:spacing w:after="157" w:line="291" w:lineRule="auto"/>
        <w:ind w:left="731" w:right="824"/>
        <w:jc w:val="both"/>
      </w:pPr>
      <w:r>
        <w:rPr>
          <w:rFonts w:ascii="Noto Sans Symbols2" w:eastAsia="Noto Sans Symbols2" w:hAnsi="Noto Sans Symbols2" w:cs="Noto Sans Symbols2"/>
        </w:rPr>
        <w:t xml:space="preserve">⬛ </w:t>
      </w:r>
      <w:r>
        <w:t>We regularly train staff, on making the most of opportunities to promote equality including in relation to all the protected characteristics.</w:t>
      </w:r>
    </w:p>
    <w:p w14:paraId="584E7F47" w14:textId="77777777" w:rsidR="00D01A00" w:rsidRDefault="003B6EE3">
      <w:pPr>
        <w:pStyle w:val="Heading1"/>
        <w:spacing w:after="242"/>
        <w:ind w:left="-5"/>
      </w:pPr>
      <w:r>
        <w:t>FOOD &amp; DRINK</w:t>
      </w:r>
    </w:p>
    <w:p w14:paraId="5675B77C" w14:textId="77777777" w:rsidR="00D01A00" w:rsidRDefault="003B6EE3">
      <w:pPr>
        <w:spacing w:after="288"/>
        <w:ind w:left="0" w:right="188" w:firstLine="0"/>
      </w:pPr>
      <w:r>
        <w:t xml:space="preserve">We are </w:t>
      </w:r>
      <w:proofErr w:type="gramStart"/>
      <w:r>
        <w:t>absolutely clear</w:t>
      </w:r>
      <w:proofErr w:type="gramEnd"/>
      <w:r>
        <w:t xml:space="preserve"> that healthy eating and drinking, in conjunction with daily exercise, are imperative in our schools.</w:t>
      </w:r>
    </w:p>
    <w:p w14:paraId="7D0CF113" w14:textId="77777777" w:rsidR="00D01A00" w:rsidRDefault="003B6EE3">
      <w:pPr>
        <w:spacing w:after="372"/>
        <w:ind w:left="721" w:right="309"/>
      </w:pPr>
      <w:r>
        <w:rPr>
          <w:rFonts w:ascii="Noto Sans Symbols2" w:eastAsia="Noto Sans Symbols2" w:hAnsi="Noto Sans Symbols2" w:cs="Noto Sans Symbols2"/>
        </w:rPr>
        <w:t xml:space="preserve">⬛ </w:t>
      </w:r>
      <w:r>
        <w:t xml:space="preserve">Unhealthy foods including snacks (crisps, chocolate), carbonated drinks, ready-meals, sweets, chewing gum </w:t>
      </w:r>
      <w:proofErr w:type="spellStart"/>
      <w:r>
        <w:t>etc</w:t>
      </w:r>
      <w:proofErr w:type="spellEnd"/>
      <w:r>
        <w:t xml:space="preserve"> are banned from our schools and are confiscated from pupils who bring them into school (and families will be contacted to remind them of this policy)</w:t>
      </w:r>
    </w:p>
    <w:p w14:paraId="74896EB8" w14:textId="77777777" w:rsidR="00D01A00" w:rsidRDefault="003B6EE3">
      <w:pPr>
        <w:spacing w:after="326"/>
        <w:ind w:left="350" w:right="188" w:firstLine="0"/>
      </w:pPr>
      <w:r>
        <w:rPr>
          <w:rFonts w:ascii="Noto Sans Symbols2" w:eastAsia="Noto Sans Symbols2" w:hAnsi="Noto Sans Symbols2" w:cs="Noto Sans Symbols2"/>
        </w:rPr>
        <w:t xml:space="preserve">⬛ </w:t>
      </w:r>
      <w:r>
        <w:t xml:space="preserve">The same expectations apply to all staff, as </w:t>
      </w:r>
      <w:proofErr w:type="gramStart"/>
      <w:r>
        <w:t>role-models</w:t>
      </w:r>
      <w:proofErr w:type="gramEnd"/>
    </w:p>
    <w:p w14:paraId="57697C9B" w14:textId="77777777" w:rsidR="00D01A00" w:rsidRDefault="003B6EE3">
      <w:pPr>
        <w:spacing w:after="343" w:line="291" w:lineRule="auto"/>
        <w:ind w:left="721" w:right="350"/>
        <w:jc w:val="both"/>
      </w:pPr>
      <w:r>
        <w:rPr>
          <w:rFonts w:ascii="Noto Sans Symbols2" w:eastAsia="Noto Sans Symbols2" w:hAnsi="Noto Sans Symbols2" w:cs="Noto Sans Symbols2"/>
        </w:rPr>
        <w:t xml:space="preserve">⬛ </w:t>
      </w:r>
      <w:r>
        <w:t xml:space="preserve">A healthy breakfast offer including (for example) cereals with </w:t>
      </w:r>
      <w:proofErr w:type="spellStart"/>
      <w:r>
        <w:t>semiskimmed</w:t>
      </w:r>
      <w:proofErr w:type="spellEnd"/>
      <w:r>
        <w:t xml:space="preserve"> milk, </w:t>
      </w:r>
      <w:proofErr w:type="spellStart"/>
      <w:r>
        <w:t>wholemeal</w:t>
      </w:r>
      <w:proofErr w:type="spellEnd"/>
      <w:r>
        <w:t>/multi-grain toast with sunflower spread, yoghurts, fruits and fruit juices is offered daily</w:t>
      </w:r>
    </w:p>
    <w:p w14:paraId="04DE3894" w14:textId="77777777" w:rsidR="00D01A00" w:rsidRDefault="003B6EE3">
      <w:pPr>
        <w:spacing w:after="294" w:line="329" w:lineRule="auto"/>
        <w:ind w:left="721" w:right="188"/>
      </w:pPr>
      <w:r>
        <w:rPr>
          <w:rFonts w:ascii="Noto Sans Symbols2" w:eastAsia="Noto Sans Symbols2" w:hAnsi="Noto Sans Symbols2" w:cs="Noto Sans Symbols2"/>
        </w:rPr>
        <w:t xml:space="preserve">⬛ </w:t>
      </w:r>
      <w:r>
        <w:t>Lunches are cooked internally, using healthy, fresh produce and cater for all diets and cultural needs, as necessary</w:t>
      </w:r>
    </w:p>
    <w:p w14:paraId="5C2D3951" w14:textId="77777777" w:rsidR="00D01A00" w:rsidRDefault="003B6EE3">
      <w:pPr>
        <w:spacing w:after="343" w:line="291" w:lineRule="auto"/>
        <w:ind w:left="721" w:right="1514"/>
        <w:jc w:val="both"/>
      </w:pPr>
      <w:r>
        <w:rPr>
          <w:rFonts w:ascii="Noto Sans Symbols2" w:eastAsia="Noto Sans Symbols2" w:hAnsi="Noto Sans Symbols2" w:cs="Noto Sans Symbols2"/>
        </w:rPr>
        <w:lastRenderedPageBreak/>
        <w:t xml:space="preserve">⬛ </w:t>
      </w:r>
      <w:r>
        <w:t>All food produced for or in the schools meets nutrient and food-based standards as prescribed by the relevant authorities</w:t>
      </w:r>
    </w:p>
    <w:p w14:paraId="4DFCB111" w14:textId="77777777" w:rsidR="00D01A00" w:rsidRDefault="003B6EE3">
      <w:pPr>
        <w:ind w:left="351" w:right="188" w:firstLine="0"/>
      </w:pPr>
      <w:r>
        <w:rPr>
          <w:rFonts w:ascii="Noto Sans Symbols2" w:eastAsia="Noto Sans Symbols2" w:hAnsi="Noto Sans Symbols2" w:cs="Noto Sans Symbols2"/>
        </w:rPr>
        <w:t xml:space="preserve">⬛ </w:t>
      </w:r>
      <w:r>
        <w:t xml:space="preserve">All pupils have access to fresh drinking water and are </w:t>
      </w:r>
    </w:p>
    <w:p w14:paraId="7221AE71" w14:textId="77777777" w:rsidR="00D01A00" w:rsidRDefault="003B6EE3">
      <w:pPr>
        <w:ind w:left="711" w:right="188" w:firstLine="0"/>
      </w:pPr>
      <w:r>
        <w:t>encouraged to keep themselves hydrated throughout the school day</w:t>
      </w:r>
    </w:p>
    <w:p w14:paraId="5F7FCAAA" w14:textId="77777777" w:rsidR="00D01A00" w:rsidRDefault="00D01A00"/>
    <w:p w14:paraId="30A8D3C3" w14:textId="77777777" w:rsidR="00D01A00" w:rsidRDefault="003B6EE3">
      <w:pPr>
        <w:spacing w:after="528"/>
        <w:ind w:left="721" w:right="338"/>
      </w:pPr>
      <w:r>
        <w:rPr>
          <w:rFonts w:ascii="Noto Sans Symbols2" w:eastAsia="Noto Sans Symbols2" w:hAnsi="Noto Sans Symbols2" w:cs="Noto Sans Symbols2"/>
        </w:rPr>
        <w:t xml:space="preserve">⬛ </w:t>
      </w:r>
      <w:r>
        <w:t>Unhealthy foods are rarely given as rewards, except for occasional events, such as religious festivals or celebrations. However, we ask that families do not send in unhealthy foods (e.g. cake, sweets) for pupils’ birthdays.</w:t>
      </w:r>
    </w:p>
    <w:p w14:paraId="57D09E2E" w14:textId="77777777" w:rsidR="00D01A00" w:rsidRDefault="003B6EE3">
      <w:pPr>
        <w:spacing w:after="599" w:line="291" w:lineRule="auto"/>
        <w:ind w:left="721" w:right="350"/>
        <w:jc w:val="both"/>
      </w:pPr>
      <w:r>
        <w:rPr>
          <w:rFonts w:ascii="Noto Sans Symbols2" w:eastAsia="Noto Sans Symbols2" w:hAnsi="Noto Sans Symbols2" w:cs="Noto Sans Symbols2"/>
        </w:rPr>
        <w:t xml:space="preserve">⬛ </w:t>
      </w:r>
      <w:r>
        <w:t>Healthy eating is a key element of the schools’ PSHCE curriculum and is also addressed in assemblies, circle time and during weekly cooking sessions, as applicable to the school site</w:t>
      </w:r>
    </w:p>
    <w:p w14:paraId="79512958" w14:textId="77777777" w:rsidR="00D01A00" w:rsidRDefault="003B6EE3">
      <w:pPr>
        <w:pStyle w:val="Heading1"/>
        <w:spacing w:after="332"/>
        <w:ind w:left="-5"/>
      </w:pPr>
      <w:r>
        <w:t>PHYSICAL ACTIVITY</w:t>
      </w:r>
    </w:p>
    <w:p w14:paraId="39ABFE9E" w14:textId="77777777" w:rsidR="00D01A00" w:rsidRDefault="003B6EE3">
      <w:pPr>
        <w:spacing w:after="343" w:line="291" w:lineRule="auto"/>
        <w:ind w:left="575" w:right="1299"/>
        <w:jc w:val="both"/>
      </w:pPr>
      <w:r>
        <w:rPr>
          <w:rFonts w:ascii="Noto Sans Symbols2" w:eastAsia="Noto Sans Symbols2" w:hAnsi="Noto Sans Symbols2" w:cs="Noto Sans Symbols2"/>
        </w:rPr>
        <w:t xml:space="preserve">⬛ </w:t>
      </w:r>
      <w:r>
        <w:t>Pupils in our schools exercise at least once daily and have formal physical education as part of their timetable (twice a week)</w:t>
      </w:r>
    </w:p>
    <w:p w14:paraId="1653D196" w14:textId="77777777" w:rsidR="00D01A00" w:rsidRDefault="003B6EE3">
      <w:pPr>
        <w:spacing w:after="343" w:line="291" w:lineRule="auto"/>
        <w:ind w:left="575" w:right="152"/>
        <w:jc w:val="both"/>
      </w:pPr>
      <w:r>
        <w:rPr>
          <w:rFonts w:ascii="Noto Sans Symbols2" w:eastAsia="Noto Sans Symbols2" w:hAnsi="Noto Sans Symbols2" w:cs="Noto Sans Symbols2"/>
        </w:rPr>
        <w:t xml:space="preserve">⬛ </w:t>
      </w:r>
      <w:r>
        <w:t xml:space="preserve">Pupils use our school halls, outdoor gardens, courtyards and play spaces or go to local playgrounds or parks at fixed points </w:t>
      </w:r>
      <w:proofErr w:type="spellStart"/>
      <w:r>
        <w:t>everyday</w:t>
      </w:r>
      <w:proofErr w:type="spellEnd"/>
      <w:r>
        <w:t xml:space="preserve"> for exercise, engaging in structured, staff-led activities</w:t>
      </w:r>
    </w:p>
    <w:p w14:paraId="289C2755" w14:textId="77777777" w:rsidR="00D01A00" w:rsidRDefault="003B6EE3">
      <w:pPr>
        <w:spacing w:after="266"/>
        <w:ind w:left="560" w:right="188"/>
      </w:pPr>
      <w:r>
        <w:rPr>
          <w:rFonts w:ascii="Noto Sans Symbols2" w:eastAsia="Noto Sans Symbols2" w:hAnsi="Noto Sans Symbols2" w:cs="Noto Sans Symbols2"/>
        </w:rPr>
        <w:t xml:space="preserve">⬛ </w:t>
      </w:r>
      <w:r>
        <w:t>Where pupils have issues with physical activity, their weight, diet and/or eating, staff will work proactively and sensitively with the pupil and their family, signposting and making referrals to appropriate services.</w:t>
      </w:r>
    </w:p>
    <w:p w14:paraId="099DB86E" w14:textId="77777777" w:rsidR="00D01A00" w:rsidRDefault="003B6EE3">
      <w:pPr>
        <w:pStyle w:val="Heading1"/>
        <w:spacing w:after="233"/>
        <w:ind w:left="-5"/>
      </w:pPr>
      <w:r>
        <w:t>DRUGS, ALCOHOL &amp; SMOKING</w:t>
      </w:r>
    </w:p>
    <w:p w14:paraId="02B9118E" w14:textId="77777777" w:rsidR="00D01A00" w:rsidRDefault="003B6EE3">
      <w:pPr>
        <w:ind w:left="0" w:right="188" w:firstLine="0"/>
      </w:pPr>
      <w:r>
        <w:t xml:space="preserve">Drug abuse, alcohol abuse and smoking </w:t>
      </w:r>
      <w:proofErr w:type="gramStart"/>
      <w:r>
        <w:t>is</w:t>
      </w:r>
      <w:proofErr w:type="gramEnd"/>
      <w:r>
        <w:t xml:space="preserve"> sensitively addressed across</w:t>
      </w:r>
    </w:p>
    <w:p w14:paraId="10E333E7" w14:textId="77777777" w:rsidR="00D01A00" w:rsidRDefault="003B6EE3">
      <w:pPr>
        <w:spacing w:after="240"/>
        <w:ind w:left="0" w:firstLine="0"/>
      </w:pPr>
      <w:r>
        <w:t>Key Stages 1–3 within PSHCE lessons, through the NCFE PSD award at Key Stage 4 and our values-</w:t>
      </w:r>
      <w:proofErr w:type="spellStart"/>
      <w:r>
        <w:t>centred</w:t>
      </w:r>
      <w:proofErr w:type="spellEnd"/>
      <w:r>
        <w:t xml:space="preserve"> curriculum, including assemblies. As many of our pupils have experienced drug or alcohol abuse first-hand, it is crucial we are sensitive to this.</w:t>
      </w:r>
    </w:p>
    <w:p w14:paraId="774AEB0D" w14:textId="77777777" w:rsidR="00D01A00" w:rsidRDefault="003B6EE3">
      <w:pPr>
        <w:spacing w:after="286"/>
        <w:ind w:left="0" w:right="188" w:firstLine="0"/>
      </w:pPr>
      <w:r>
        <w:t>We explore:</w:t>
      </w:r>
    </w:p>
    <w:p w14:paraId="1028432B" w14:textId="77777777" w:rsidR="00D01A00" w:rsidRDefault="003B6EE3">
      <w:pPr>
        <w:spacing w:after="34"/>
        <w:ind w:left="730"/>
      </w:pPr>
      <w:r>
        <w:rPr>
          <w:rFonts w:ascii="Noto Sans Symbols2" w:eastAsia="Noto Sans Symbols2" w:hAnsi="Noto Sans Symbols2" w:cs="Noto Sans Symbols2"/>
        </w:rPr>
        <w:t xml:space="preserve">⬛ </w:t>
      </w:r>
      <w:r>
        <w:t>the difference between drugs prescribed by a doctor and recreational drugs</w:t>
      </w:r>
    </w:p>
    <w:p w14:paraId="73A57C3E" w14:textId="77777777" w:rsidR="00D01A00" w:rsidRDefault="003B6EE3">
      <w:pPr>
        <w:ind w:left="360" w:right="188" w:firstLine="0"/>
      </w:pPr>
      <w:r>
        <w:rPr>
          <w:rFonts w:ascii="Noto Sans Symbols2" w:eastAsia="Noto Sans Symbols2" w:hAnsi="Noto Sans Symbols2" w:cs="Noto Sans Symbols2"/>
        </w:rPr>
        <w:lastRenderedPageBreak/>
        <w:t xml:space="preserve">⬛ </w:t>
      </w:r>
      <w:r>
        <w:t>the danger drugs can present</w:t>
      </w:r>
    </w:p>
    <w:p w14:paraId="2E9C5C7F" w14:textId="77777777" w:rsidR="00D01A00" w:rsidRDefault="003B6EE3">
      <w:pPr>
        <w:ind w:left="360" w:right="188" w:firstLine="0"/>
      </w:pPr>
      <w:r>
        <w:rPr>
          <w:rFonts w:ascii="Noto Sans Symbols2" w:eastAsia="Noto Sans Symbols2" w:hAnsi="Noto Sans Symbols2" w:cs="Noto Sans Symbols2"/>
        </w:rPr>
        <w:t xml:space="preserve">⬛ </w:t>
      </w:r>
      <w:r>
        <w:t>alcohol and the dangers it can present</w:t>
      </w:r>
    </w:p>
    <w:p w14:paraId="3F954549" w14:textId="77777777" w:rsidR="00D01A00" w:rsidRDefault="003B6EE3">
      <w:pPr>
        <w:spacing w:after="228"/>
        <w:ind w:left="360" w:right="188" w:firstLine="0"/>
      </w:pPr>
      <w:r>
        <w:rPr>
          <w:rFonts w:ascii="Noto Sans Symbols2" w:eastAsia="Noto Sans Symbols2" w:hAnsi="Noto Sans Symbols2" w:cs="Noto Sans Symbols2"/>
        </w:rPr>
        <w:t xml:space="preserve">⬛ </w:t>
      </w:r>
      <w:r>
        <w:t>smoking and the health implications, including passive smoking.</w:t>
      </w:r>
    </w:p>
    <w:p w14:paraId="5C8FD07E" w14:textId="77777777" w:rsidR="00D01A00" w:rsidRDefault="003B6EE3">
      <w:pPr>
        <w:spacing w:after="258"/>
        <w:ind w:left="0" w:right="188" w:firstLine="0"/>
      </w:pPr>
      <w:r>
        <w:t>At Key Stages 3–4, external partners such as our community police officers and Brook, support more detailed coverage of drug, alcohol and smoking education though workshops. This includes coverage of the law, the range of drugs and the added dangers of what they are mixed with, peer pressure, ‘saying no’ and respecting our bodies.</w:t>
      </w:r>
    </w:p>
    <w:p w14:paraId="143E5CD9" w14:textId="77777777" w:rsidR="00D01A00" w:rsidRDefault="003B6EE3">
      <w:pPr>
        <w:spacing w:after="177" w:line="259" w:lineRule="auto"/>
        <w:ind w:left="1597" w:hanging="10"/>
        <w:jc w:val="center"/>
      </w:pPr>
      <w:r>
        <w:rPr>
          <w:b/>
          <w:sz w:val="20"/>
        </w:rPr>
        <w:t xml:space="preserve">10 </w:t>
      </w:r>
      <w:r>
        <w:rPr>
          <w:sz w:val="20"/>
        </w:rPr>
        <w:t xml:space="preserve">of </w:t>
      </w:r>
      <w:r>
        <w:rPr>
          <w:b/>
          <w:sz w:val="20"/>
        </w:rPr>
        <w:t>12</w:t>
      </w:r>
    </w:p>
    <w:p w14:paraId="377CB9F7" w14:textId="77777777" w:rsidR="00D01A00" w:rsidRDefault="003B6EE3">
      <w:pPr>
        <w:pStyle w:val="Heading1"/>
        <w:ind w:left="-5"/>
      </w:pPr>
      <w:r>
        <w:t>SMOKE-FREE SCHOOLS</w:t>
      </w:r>
    </w:p>
    <w:p w14:paraId="46F6F6FF" w14:textId="77777777" w:rsidR="00D01A00" w:rsidRDefault="003B6EE3">
      <w:pPr>
        <w:spacing w:after="365"/>
        <w:ind w:left="731" w:right="569"/>
      </w:pPr>
      <w:r>
        <w:rPr>
          <w:rFonts w:ascii="Noto Sans Symbols2" w:eastAsia="Noto Sans Symbols2" w:hAnsi="Noto Sans Symbols2" w:cs="Noto Sans Symbols2"/>
        </w:rPr>
        <w:t xml:space="preserve">⬛ </w:t>
      </w:r>
      <w:r>
        <w:t xml:space="preserve">All school sites, including external areas, are smoke and </w:t>
      </w:r>
      <w:proofErr w:type="spellStart"/>
      <w:r>
        <w:t>vapefree</w:t>
      </w:r>
      <w:proofErr w:type="spellEnd"/>
      <w:r>
        <w:t xml:space="preserve"> environments. Nobody associated with our schools, including our pupils’ families, are to smoke or vape anywhere on the premises</w:t>
      </w:r>
    </w:p>
    <w:p w14:paraId="0B6E6C4E" w14:textId="77777777" w:rsidR="00D01A00" w:rsidRDefault="003B6EE3">
      <w:pPr>
        <w:spacing w:after="242" w:line="291" w:lineRule="auto"/>
        <w:ind w:left="731" w:right="350"/>
        <w:jc w:val="both"/>
      </w:pPr>
      <w:r>
        <w:rPr>
          <w:rFonts w:ascii="Noto Sans Symbols2" w:eastAsia="Noto Sans Symbols2" w:hAnsi="Noto Sans Symbols2" w:cs="Noto Sans Symbols2"/>
        </w:rPr>
        <w:t xml:space="preserve">⬛ </w:t>
      </w:r>
      <w:r>
        <w:t xml:space="preserve">Staff are not allowed to smoke or vape in the vicinity of the school premises </w:t>
      </w:r>
      <w:proofErr w:type="gramStart"/>
      <w:r>
        <w:t>so as to</w:t>
      </w:r>
      <w:proofErr w:type="gramEnd"/>
      <w:r>
        <w:t xml:space="preserve"> never be role-modelling the habit to our pupils and/or families.</w:t>
      </w:r>
    </w:p>
    <w:p w14:paraId="263DB3BF" w14:textId="77777777" w:rsidR="00D01A00" w:rsidRDefault="003B6EE3">
      <w:pPr>
        <w:pStyle w:val="Heading1"/>
        <w:spacing w:after="241"/>
        <w:ind w:left="-5"/>
      </w:pPr>
      <w:r>
        <w:t>ENVIRONMENT &amp; SUSTAINABILITY</w:t>
      </w:r>
    </w:p>
    <w:p w14:paraId="28255DD6" w14:textId="77777777" w:rsidR="00D01A00" w:rsidRDefault="003B6EE3">
      <w:pPr>
        <w:spacing w:after="294"/>
        <w:ind w:left="0" w:right="188" w:firstLine="0"/>
      </w:pPr>
      <w:r>
        <w:t xml:space="preserve">Our schools are committed to promoting environmental and sustainability awareness and educating and engaging our pupils and staff in a wide understanding of the impact of our individual actions on the environment locally, nationally and internationally. </w:t>
      </w:r>
    </w:p>
    <w:p w14:paraId="3C8D9E1A" w14:textId="77777777" w:rsidR="00D01A00" w:rsidRDefault="003B6EE3">
      <w:pPr>
        <w:spacing w:after="343" w:line="291" w:lineRule="auto"/>
        <w:ind w:left="419" w:right="350"/>
        <w:jc w:val="both"/>
      </w:pPr>
      <w:r>
        <w:rPr>
          <w:rFonts w:ascii="Noto Sans Symbols2" w:eastAsia="Noto Sans Symbols2" w:hAnsi="Noto Sans Symbols2" w:cs="Noto Sans Symbols2"/>
        </w:rPr>
        <w:t xml:space="preserve">⬛ </w:t>
      </w:r>
      <w:r>
        <w:t xml:space="preserve">Together, all staff are actively involved in raising sustainability awareness and promoting environmentally and ethically responsible </w:t>
      </w:r>
      <w:proofErr w:type="spellStart"/>
      <w:r>
        <w:t>behaviour</w:t>
      </w:r>
      <w:proofErr w:type="spellEnd"/>
      <w:r>
        <w:t xml:space="preserve"> throughout the schools</w:t>
      </w:r>
    </w:p>
    <w:p w14:paraId="1FF7309A" w14:textId="77777777" w:rsidR="00D01A00" w:rsidRDefault="003B6EE3">
      <w:pPr>
        <w:spacing w:after="343" w:line="291" w:lineRule="auto"/>
        <w:ind w:left="419" w:right="723"/>
        <w:jc w:val="both"/>
      </w:pPr>
      <w:r>
        <w:rPr>
          <w:rFonts w:ascii="Noto Sans Symbols2" w:eastAsia="Noto Sans Symbols2" w:hAnsi="Noto Sans Symbols2" w:cs="Noto Sans Symbols2"/>
        </w:rPr>
        <w:t xml:space="preserve">⬛ </w:t>
      </w:r>
      <w:r>
        <w:t xml:space="preserve">Key learning on environment and sustainability is delivered within our PSHCE lessons, circle time and assemblies, to help drive and embed positive </w:t>
      </w:r>
      <w:proofErr w:type="spellStart"/>
      <w:r>
        <w:t>behavioural</w:t>
      </w:r>
      <w:proofErr w:type="spellEnd"/>
      <w:r>
        <w:t xml:space="preserve"> change</w:t>
      </w:r>
    </w:p>
    <w:p w14:paraId="69103FA9" w14:textId="77777777" w:rsidR="00D01A00" w:rsidRDefault="003B6EE3">
      <w:pPr>
        <w:spacing w:after="343" w:line="291" w:lineRule="auto"/>
        <w:ind w:left="419" w:right="584"/>
        <w:jc w:val="both"/>
      </w:pPr>
      <w:r>
        <w:rPr>
          <w:rFonts w:ascii="Noto Sans Symbols2" w:eastAsia="Noto Sans Symbols2" w:hAnsi="Noto Sans Symbols2" w:cs="Noto Sans Symbols2"/>
        </w:rPr>
        <w:t xml:space="preserve">⬛ </w:t>
      </w:r>
      <w:r>
        <w:t xml:space="preserve">Environmentally friendly products and practices are used wherever possible and the use of environmentally damaging products </w:t>
      </w:r>
      <w:proofErr w:type="gramStart"/>
      <w:r>
        <w:t>are</w:t>
      </w:r>
      <w:proofErr w:type="gramEnd"/>
      <w:r>
        <w:t xml:space="preserve"> consciously avoided</w:t>
      </w:r>
    </w:p>
    <w:p w14:paraId="2F672DAF" w14:textId="77777777" w:rsidR="00D01A00" w:rsidRDefault="003B6EE3">
      <w:pPr>
        <w:spacing w:after="364"/>
        <w:ind w:left="434" w:right="188"/>
      </w:pPr>
      <w:r>
        <w:rPr>
          <w:rFonts w:ascii="Noto Sans Symbols2" w:eastAsia="Noto Sans Symbols2" w:hAnsi="Noto Sans Symbols2" w:cs="Noto Sans Symbols2"/>
        </w:rPr>
        <w:lastRenderedPageBreak/>
        <w:t xml:space="preserve">⬛ </w:t>
      </w:r>
      <w:r>
        <w:t>Reduced energy consumption has been achieved through purchasing energy efficient equipment and encouraging good housekeeping. All staff and pupils are encouraged to turn off energy-using appliances when not in use</w:t>
      </w:r>
    </w:p>
    <w:p w14:paraId="24504CA5" w14:textId="77777777" w:rsidR="00D01A00" w:rsidRDefault="003B6EE3">
      <w:pPr>
        <w:spacing w:after="271" w:line="347" w:lineRule="auto"/>
        <w:ind w:left="49" w:right="350" w:firstLine="1"/>
        <w:jc w:val="both"/>
      </w:pPr>
      <w:r>
        <w:rPr>
          <w:rFonts w:ascii="Noto Sans Symbols2" w:eastAsia="Noto Sans Symbols2" w:hAnsi="Noto Sans Symbols2" w:cs="Noto Sans Symbols2"/>
        </w:rPr>
        <w:t xml:space="preserve">⬛ </w:t>
      </w:r>
      <w:r>
        <w:t xml:space="preserve">School grounds are maintained to a high standard and are litter-free </w:t>
      </w:r>
      <w:r>
        <w:rPr>
          <w:rFonts w:ascii="Noto Sans Symbols2" w:eastAsia="Noto Sans Symbols2" w:hAnsi="Noto Sans Symbols2" w:cs="Noto Sans Symbols2"/>
        </w:rPr>
        <w:t xml:space="preserve">⬛ </w:t>
      </w:r>
      <w:r>
        <w:t>Wherever possible waste and redundant furniture is reused, recycled or donated. Waste is kept to an absolute minimum by diligently planning ahead</w:t>
      </w:r>
    </w:p>
    <w:p w14:paraId="37992704" w14:textId="77777777" w:rsidR="00D01A00" w:rsidRDefault="003B6EE3">
      <w:pPr>
        <w:spacing w:after="294" w:line="329" w:lineRule="auto"/>
        <w:ind w:left="434" w:right="188"/>
      </w:pPr>
      <w:r>
        <w:rPr>
          <w:rFonts w:ascii="Noto Sans Symbols2" w:eastAsia="Noto Sans Symbols2" w:hAnsi="Noto Sans Symbols2" w:cs="Noto Sans Symbols2"/>
        </w:rPr>
        <w:t xml:space="preserve">⬛ </w:t>
      </w:r>
      <w:r>
        <w:t>We encourage the use of bicycles by promoting safe cycling and providing secure cycle storage.</w:t>
      </w:r>
    </w:p>
    <w:p w14:paraId="097A8C76" w14:textId="77777777" w:rsidR="00D01A00" w:rsidRDefault="003B6EE3">
      <w:pPr>
        <w:spacing w:after="119" w:line="329" w:lineRule="auto"/>
        <w:ind w:left="434" w:right="188"/>
      </w:pPr>
      <w:r>
        <w:rPr>
          <w:rFonts w:ascii="Noto Sans Symbols2" w:eastAsia="Noto Sans Symbols2" w:hAnsi="Noto Sans Symbols2" w:cs="Noto Sans Symbols2"/>
        </w:rPr>
        <w:t xml:space="preserve">⬛ </w:t>
      </w:r>
      <w:r>
        <w:t>We encourage staff, pupils and families to recycle as much waste as possible, in school and at home.</w:t>
      </w:r>
    </w:p>
    <w:p w14:paraId="3D6B53B3" w14:textId="5BBFC728" w:rsidR="00D01A00" w:rsidRDefault="00D01A00">
      <w:pPr>
        <w:spacing w:after="177" w:line="259" w:lineRule="auto"/>
        <w:ind w:left="1597" w:hanging="10"/>
        <w:jc w:val="center"/>
      </w:pPr>
    </w:p>
    <w:p w14:paraId="5976C2C8" w14:textId="448ED584" w:rsidR="00D01A00" w:rsidRDefault="00D01A00">
      <w:pPr>
        <w:spacing w:after="0" w:line="229" w:lineRule="auto"/>
        <w:ind w:left="4898" w:right="12" w:firstLine="0"/>
      </w:pPr>
    </w:p>
    <w:p w14:paraId="052F28FA" w14:textId="77777777" w:rsidR="0098639A" w:rsidRDefault="0098639A">
      <w:pPr>
        <w:spacing w:after="0" w:line="229" w:lineRule="auto"/>
        <w:ind w:left="4898" w:right="12" w:firstLine="0"/>
      </w:pPr>
    </w:p>
    <w:p w14:paraId="263EE043" w14:textId="77777777" w:rsidR="0098639A" w:rsidRDefault="0098639A">
      <w:pPr>
        <w:spacing w:after="0" w:line="229" w:lineRule="auto"/>
        <w:ind w:left="4898" w:right="12" w:firstLine="0"/>
      </w:pPr>
    </w:p>
    <w:p w14:paraId="676E133F" w14:textId="77777777" w:rsidR="0098639A" w:rsidRPr="0098639A" w:rsidRDefault="0098639A" w:rsidP="0098639A"/>
    <w:p w14:paraId="6D0F806C" w14:textId="77777777" w:rsidR="0098639A" w:rsidRPr="0098639A" w:rsidRDefault="0098639A" w:rsidP="0098639A"/>
    <w:p w14:paraId="5A4C453B" w14:textId="77777777" w:rsidR="0098639A" w:rsidRDefault="0098639A" w:rsidP="0098639A"/>
    <w:p w14:paraId="59B2ED5E" w14:textId="77777777" w:rsidR="0098639A" w:rsidRDefault="0098639A" w:rsidP="0098639A"/>
    <w:tbl>
      <w:tblPr>
        <w:tblStyle w:val="TableGrid0"/>
        <w:tblW w:w="0" w:type="auto"/>
        <w:tblLook w:val="04A0" w:firstRow="1" w:lastRow="0" w:firstColumn="1" w:lastColumn="0" w:noHBand="0" w:noVBand="1"/>
      </w:tblPr>
      <w:tblGrid>
        <w:gridCol w:w="4508"/>
        <w:gridCol w:w="4508"/>
      </w:tblGrid>
      <w:tr w:rsidR="0098639A" w:rsidRPr="006A5883" w14:paraId="66381C0F" w14:textId="77777777" w:rsidTr="00F071BB">
        <w:tc>
          <w:tcPr>
            <w:tcW w:w="9016" w:type="dxa"/>
            <w:gridSpan w:val="2"/>
          </w:tcPr>
          <w:p w14:paraId="79A950AB" w14:textId="77777777" w:rsidR="0098639A" w:rsidRPr="00D8739C" w:rsidRDefault="0098639A" w:rsidP="00F071BB">
            <w:pPr>
              <w:jc w:val="both"/>
              <w:rPr>
                <w:sz w:val="36"/>
                <w:szCs w:val="36"/>
              </w:rPr>
            </w:pPr>
            <w:r>
              <w:rPr>
                <w:sz w:val="36"/>
                <w:szCs w:val="36"/>
              </w:rPr>
              <w:t>R</w:t>
            </w:r>
            <w:r w:rsidRPr="00D8739C">
              <w:rPr>
                <w:sz w:val="36"/>
                <w:szCs w:val="36"/>
              </w:rPr>
              <w:t xml:space="preserve">eviewed by </w:t>
            </w:r>
          </w:p>
          <w:p w14:paraId="6F8897E5" w14:textId="77777777" w:rsidR="0098639A" w:rsidRPr="006A5883" w:rsidRDefault="0098639A" w:rsidP="00F071BB">
            <w:pPr>
              <w:jc w:val="both"/>
              <w:rPr>
                <w:sz w:val="28"/>
                <w:szCs w:val="28"/>
              </w:rPr>
            </w:pPr>
          </w:p>
        </w:tc>
      </w:tr>
      <w:tr w:rsidR="0098639A" w:rsidRPr="006A5883" w14:paraId="71291845" w14:textId="77777777" w:rsidTr="00F071BB">
        <w:tc>
          <w:tcPr>
            <w:tcW w:w="4508" w:type="dxa"/>
          </w:tcPr>
          <w:p w14:paraId="11994CA2" w14:textId="77777777" w:rsidR="0098639A" w:rsidRDefault="0098639A" w:rsidP="00F071BB">
            <w:pPr>
              <w:jc w:val="both"/>
              <w:rPr>
                <w:sz w:val="28"/>
                <w:szCs w:val="28"/>
              </w:rPr>
            </w:pPr>
            <w:r w:rsidRPr="006A5883">
              <w:rPr>
                <w:sz w:val="28"/>
                <w:szCs w:val="28"/>
              </w:rPr>
              <w:t xml:space="preserve">Proprietor                                                                                         </w:t>
            </w:r>
          </w:p>
          <w:p w14:paraId="411DACE2" w14:textId="77777777" w:rsidR="0098639A" w:rsidRDefault="0098639A" w:rsidP="00F071BB">
            <w:pPr>
              <w:jc w:val="both"/>
              <w:rPr>
                <w:sz w:val="28"/>
                <w:szCs w:val="28"/>
              </w:rPr>
            </w:pPr>
          </w:p>
          <w:p w14:paraId="2A7E1F43" w14:textId="77777777" w:rsidR="0098639A" w:rsidRPr="006A5883" w:rsidRDefault="0098639A" w:rsidP="00F071BB">
            <w:pPr>
              <w:spacing w:after="0" w:line="240" w:lineRule="auto"/>
              <w:jc w:val="both"/>
              <w:rPr>
                <w:sz w:val="28"/>
                <w:szCs w:val="28"/>
              </w:rPr>
            </w:pPr>
          </w:p>
        </w:tc>
        <w:tc>
          <w:tcPr>
            <w:tcW w:w="4508" w:type="dxa"/>
          </w:tcPr>
          <w:p w14:paraId="438219EB" w14:textId="77777777" w:rsidR="0098639A" w:rsidRPr="006A5883" w:rsidRDefault="0098639A" w:rsidP="00F071BB">
            <w:pPr>
              <w:jc w:val="both"/>
              <w:rPr>
                <w:sz w:val="28"/>
                <w:szCs w:val="28"/>
              </w:rPr>
            </w:pPr>
            <w:r w:rsidRPr="006A5883">
              <w:rPr>
                <w:sz w:val="28"/>
                <w:szCs w:val="28"/>
              </w:rPr>
              <w:t>Head of School</w:t>
            </w:r>
            <w:r>
              <w:rPr>
                <w:sz w:val="28"/>
                <w:szCs w:val="28"/>
              </w:rPr>
              <w:t xml:space="preserve">                         </w:t>
            </w:r>
          </w:p>
        </w:tc>
      </w:tr>
      <w:tr w:rsidR="0098639A" w:rsidRPr="006A5883" w14:paraId="6CEB6BDC" w14:textId="77777777" w:rsidTr="00F071BB">
        <w:trPr>
          <w:trHeight w:val="954"/>
        </w:trPr>
        <w:tc>
          <w:tcPr>
            <w:tcW w:w="4508" w:type="dxa"/>
          </w:tcPr>
          <w:p w14:paraId="50950F58" w14:textId="77777777" w:rsidR="0098639A" w:rsidRDefault="0098639A"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017A7B9D" w14:textId="77777777" w:rsidR="0098639A" w:rsidRDefault="0098639A" w:rsidP="00F071BB">
            <w:pPr>
              <w:jc w:val="both"/>
              <w:rPr>
                <w:rFonts w:ascii="Forte Forward" w:hAnsi="Forte Forward" w:cs="Forte Forward"/>
                <w:sz w:val="28"/>
                <w:szCs w:val="28"/>
              </w:rPr>
            </w:pPr>
          </w:p>
          <w:p w14:paraId="52E4E4F0" w14:textId="77777777" w:rsidR="0098639A" w:rsidRPr="006A5883" w:rsidRDefault="0098639A" w:rsidP="00F071BB">
            <w:pPr>
              <w:spacing w:after="0" w:line="240" w:lineRule="auto"/>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322FC027" w14:textId="77777777" w:rsidR="0098639A" w:rsidRPr="006A5883" w:rsidRDefault="0098639A"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4FFB6046" w14:textId="77777777" w:rsidR="0098639A" w:rsidRPr="0098639A" w:rsidRDefault="0098639A" w:rsidP="0098639A"/>
    <w:sectPr w:rsidR="0098639A" w:rsidRPr="0098639A">
      <w:footerReference w:type="even" r:id="rId9"/>
      <w:footerReference w:type="default" r:id="rId10"/>
      <w:footerReference w:type="first" r:id="rId11"/>
      <w:pgSz w:w="11910" w:h="16840"/>
      <w:pgMar w:top="1785" w:right="1386" w:bottom="6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5883" w14:textId="77777777" w:rsidR="00DF0EE3" w:rsidRDefault="00DF0EE3">
      <w:pPr>
        <w:spacing w:after="0" w:line="240" w:lineRule="auto"/>
      </w:pPr>
      <w:r>
        <w:separator/>
      </w:r>
    </w:p>
  </w:endnote>
  <w:endnote w:type="continuationSeparator" w:id="0">
    <w:p w14:paraId="0E8355FC" w14:textId="77777777" w:rsidR="00DF0EE3" w:rsidRDefault="00DF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2">
    <w:charset w:val="00"/>
    <w:family w:val="swiss"/>
    <w:pitch w:val="variable"/>
    <w:sig w:usb0="80000003" w:usb1="0200E3E4" w:usb2="00040020" w:usb3="00000000" w:csb0="00000001" w:csb1="00000000"/>
  </w:font>
  <w:font w:name="Forte Forward">
    <w:charset w:val="00"/>
    <w:family w:val="auto"/>
    <w:pitch w:val="variable"/>
    <w:sig w:usb0="A00000FF" w:usb1="5000604B" w:usb2="00000008"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439268"/>
      <w:docPartObj>
        <w:docPartGallery w:val="Page Numbers (Bottom of Page)"/>
        <w:docPartUnique/>
      </w:docPartObj>
    </w:sdtPr>
    <w:sdtEndPr>
      <w:rPr>
        <w:color w:val="7F7F7F" w:themeColor="background1" w:themeShade="7F"/>
        <w:spacing w:val="60"/>
      </w:rPr>
    </w:sdtEndPr>
    <w:sdtContent>
      <w:p w14:paraId="793F7654" w14:textId="1590A01C" w:rsidR="00AC025D" w:rsidRDefault="00AC025D">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21522E3F" w14:textId="77777777" w:rsidR="00D01A00" w:rsidRDefault="00D01A0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558024"/>
      <w:docPartObj>
        <w:docPartGallery w:val="Page Numbers (Bottom of Page)"/>
        <w:docPartUnique/>
      </w:docPartObj>
    </w:sdtPr>
    <w:sdtEndPr>
      <w:rPr>
        <w:color w:val="7F7F7F" w:themeColor="background1" w:themeShade="7F"/>
        <w:spacing w:val="60"/>
      </w:rPr>
    </w:sdtEndPr>
    <w:sdtContent>
      <w:p w14:paraId="0DFB988E" w14:textId="090AEED3" w:rsidR="00AC025D" w:rsidRDefault="00AC025D">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64FF5C2D" w14:textId="5BE226E9" w:rsidR="00D01A00" w:rsidRDefault="00D01A00">
    <w:pPr>
      <w:spacing w:after="0" w:line="259" w:lineRule="auto"/>
      <w:ind w:left="0" w:right="354"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D8BEA" w14:textId="77777777" w:rsidR="00D01A00" w:rsidRDefault="003B6EE3">
    <w:pPr>
      <w:spacing w:after="0" w:line="259" w:lineRule="auto"/>
      <w:ind w:left="0" w:right="354" w:firstLine="0"/>
      <w:jc w:val="right"/>
    </w:pPr>
    <w:r>
      <w:rPr>
        <w:sz w:val="20"/>
      </w:rPr>
      <w:t xml:space="preserve">WS healthy living (RSHE) policy | Page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BE63" w14:textId="77777777" w:rsidR="00DF0EE3" w:rsidRDefault="00DF0EE3">
      <w:pPr>
        <w:spacing w:after="0" w:line="240" w:lineRule="auto"/>
      </w:pPr>
      <w:r>
        <w:separator/>
      </w:r>
    </w:p>
  </w:footnote>
  <w:footnote w:type="continuationSeparator" w:id="0">
    <w:p w14:paraId="77E33028" w14:textId="77777777" w:rsidR="00DF0EE3" w:rsidRDefault="00DF0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A47B2D"/>
    <w:multiLevelType w:val="hybridMultilevel"/>
    <w:tmpl w:val="9272AED0"/>
    <w:lvl w:ilvl="0" w:tplc="116498D0">
      <w:start w:val="1"/>
      <w:numFmt w:val="lowerLetter"/>
      <w:lvlText w:val="%1)"/>
      <w:lvlJc w:val="left"/>
      <w:pPr>
        <w:ind w:left="10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C81956">
      <w:start w:val="1"/>
      <w:numFmt w:val="lowerLetter"/>
      <w:lvlText w:val="%2"/>
      <w:lvlJc w:val="left"/>
      <w:pPr>
        <w:ind w:left="1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10FBD0">
      <w:start w:val="1"/>
      <w:numFmt w:val="lowerRoman"/>
      <w:lvlText w:val="%3"/>
      <w:lvlJc w:val="left"/>
      <w:pPr>
        <w:ind w:left="25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88C3D8">
      <w:start w:val="1"/>
      <w:numFmt w:val="decimal"/>
      <w:lvlText w:val="%4"/>
      <w:lvlJc w:val="left"/>
      <w:pPr>
        <w:ind w:left="32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B86230">
      <w:start w:val="1"/>
      <w:numFmt w:val="lowerLetter"/>
      <w:lvlText w:val="%5"/>
      <w:lvlJc w:val="left"/>
      <w:pPr>
        <w:ind w:left="39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780F34">
      <w:start w:val="1"/>
      <w:numFmt w:val="lowerRoman"/>
      <w:lvlText w:val="%6"/>
      <w:lvlJc w:val="left"/>
      <w:pPr>
        <w:ind w:left="46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8CC1DE">
      <w:start w:val="1"/>
      <w:numFmt w:val="decimal"/>
      <w:lvlText w:val="%7"/>
      <w:lvlJc w:val="left"/>
      <w:pPr>
        <w:ind w:left="54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60F31C">
      <w:start w:val="1"/>
      <w:numFmt w:val="lowerLetter"/>
      <w:lvlText w:val="%8"/>
      <w:lvlJc w:val="left"/>
      <w:pPr>
        <w:ind w:left="6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5E833E">
      <w:start w:val="1"/>
      <w:numFmt w:val="lowerRoman"/>
      <w:lvlText w:val="%9"/>
      <w:lvlJc w:val="left"/>
      <w:pPr>
        <w:ind w:left="6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7918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A00"/>
    <w:rsid w:val="00143A0E"/>
    <w:rsid w:val="003B6EE3"/>
    <w:rsid w:val="005922F7"/>
    <w:rsid w:val="006543E3"/>
    <w:rsid w:val="00960D4A"/>
    <w:rsid w:val="0098639A"/>
    <w:rsid w:val="00A30296"/>
    <w:rsid w:val="00AC025D"/>
    <w:rsid w:val="00C93B58"/>
    <w:rsid w:val="00D01A00"/>
    <w:rsid w:val="00DF0EE3"/>
    <w:rsid w:val="00DF4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E6032"/>
  <w15:docId w15:val="{DB359C09-D9F3-2846-9796-85011AF5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370" w:hanging="370"/>
    </w:pPr>
    <w:rPr>
      <w:rFonts w:ascii="Calibri" w:eastAsia="Calibri" w:hAnsi="Calibri" w:cs="Calibri"/>
      <w:color w:val="000000"/>
      <w:lang w:val="en-US" w:eastAsia="en-US" w:bidi="en-US"/>
    </w:rPr>
  </w:style>
  <w:style w:type="paragraph" w:styleId="Heading1">
    <w:name w:val="heading 1"/>
    <w:next w:val="Normal"/>
    <w:link w:val="Heading1Char"/>
    <w:uiPriority w:val="9"/>
    <w:qFormat/>
    <w:pPr>
      <w:keepNext/>
      <w:keepLines/>
      <w:spacing w:after="294" w:line="265" w:lineRule="auto"/>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C0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25D"/>
    <w:rPr>
      <w:rFonts w:ascii="Calibri" w:eastAsia="Calibri" w:hAnsi="Calibri" w:cs="Calibri"/>
      <w:color w:val="000000"/>
      <w:lang w:val="en-US" w:eastAsia="en-US" w:bidi="en-US"/>
    </w:rPr>
  </w:style>
  <w:style w:type="paragraph" w:styleId="Footer">
    <w:name w:val="footer"/>
    <w:basedOn w:val="Normal"/>
    <w:link w:val="FooterChar"/>
    <w:uiPriority w:val="99"/>
    <w:unhideWhenUsed/>
    <w:rsid w:val="00AC025D"/>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lang w:val="en-GB" w:eastAsia="en-GB" w:bidi="ar-SA"/>
      <w14:ligatures w14:val="none"/>
    </w:rPr>
  </w:style>
  <w:style w:type="character" w:customStyle="1" w:styleId="FooterChar">
    <w:name w:val="Footer Char"/>
    <w:basedOn w:val="DefaultParagraphFont"/>
    <w:link w:val="Footer"/>
    <w:uiPriority w:val="99"/>
    <w:rsid w:val="00AC025D"/>
    <w:rPr>
      <w:rFonts w:cs="Times New Roman"/>
      <w:kern w:val="0"/>
      <w:sz w:val="22"/>
      <w:szCs w:val="22"/>
      <w14:ligatures w14:val="none"/>
    </w:rPr>
  </w:style>
  <w:style w:type="table" w:styleId="TableGrid0">
    <w:name w:val="Table Grid"/>
    <w:basedOn w:val="TableNormal"/>
    <w:uiPriority w:val="39"/>
    <w:rsid w:val="0098639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lationships-education-relationships-and-sex-education-rse-and-health-educ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2148</Words>
  <Characters>12248</Characters>
  <Application>Microsoft Office Word</Application>
  <DocSecurity>0</DocSecurity>
  <Lines>102</Lines>
  <Paragraphs>28</Paragraphs>
  <ScaleCrop>false</ScaleCrop>
  <Company/>
  <LinksUpToDate>false</LinksUpToDate>
  <CharactersWithSpaces>14368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Waite</dc:creator>
  <cp:keywords/>
  <cp:lastModifiedBy>Zorian Patrick</cp:lastModifiedBy>
  <cp:revision>5</cp:revision>
  <dcterms:created xsi:type="dcterms:W3CDTF">2025-03-01T17:56:00Z</dcterms:created>
  <dcterms:modified xsi:type="dcterms:W3CDTF">2025-11-03T23:23:00Z</dcterms:modified>
</cp:coreProperties>
</file>